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69445" w14:textId="5A727BF4" w:rsidR="00E043EF" w:rsidRPr="009C3305" w:rsidRDefault="00D124AC" w:rsidP="00EB4785">
      <w:pPr>
        <w:adjustRightInd w:val="0"/>
        <w:snapToGrid w:val="0"/>
        <w:jc w:val="center"/>
        <w:rPr>
          <w:rFonts w:ascii="Arial" w:eastAsia="KaiTi" w:hAnsi="Arial" w:cs="Arial"/>
          <w:b/>
          <w:bCs/>
          <w:sz w:val="28"/>
          <w:szCs w:val="28"/>
          <w:bdr w:val="single" w:sz="4" w:space="0" w:color="auto"/>
        </w:rPr>
      </w:pPr>
      <w:r w:rsidRPr="009C3305">
        <w:rPr>
          <w:rFonts w:ascii="Arial" w:eastAsia="KaiTi" w:hAnsi="Arial" w:cs="Arial" w:hint="eastAsia"/>
          <w:b/>
          <w:bCs/>
          <w:sz w:val="28"/>
          <w:szCs w:val="28"/>
          <w:bdr w:val="single" w:sz="4" w:space="0" w:color="auto"/>
        </w:rPr>
        <w:t>议论文</w:t>
      </w:r>
    </w:p>
    <w:p w14:paraId="30426C11" w14:textId="53CA6B6F" w:rsidR="00D770C4" w:rsidRDefault="00D770C4" w:rsidP="00AC349A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3E4CB37D" w14:textId="74BCD564" w:rsidR="00E0682E" w:rsidRPr="00366378" w:rsidRDefault="005E32EC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b/>
          <w:bCs/>
          <w:sz w:val="24"/>
          <w:szCs w:val="24"/>
          <w:u w:val="single"/>
        </w:rPr>
      </w:pPr>
      <w:r w:rsidRPr="00366378">
        <w:rPr>
          <w:rFonts w:ascii="Times New Roman" w:eastAsia="KaiTi" w:hAnsi="Times New Roman" w:cs="Times New Roman" w:hint="eastAsia"/>
          <w:b/>
          <w:bCs/>
          <w:sz w:val="24"/>
          <w:szCs w:val="24"/>
          <w:u w:val="single"/>
        </w:rPr>
        <w:t>议论文写法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4252"/>
        <w:gridCol w:w="2948"/>
      </w:tblGrid>
      <w:tr w:rsidR="00A3775B" w14:paraId="0E0F974F" w14:textId="77777777" w:rsidTr="00C500ED">
        <w:trPr>
          <w:trHeight w:val="45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6D93E759" w14:textId="032D0F61" w:rsidR="00A3775B" w:rsidRDefault="00A377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部分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E1F3672" w14:textId="1559DDE3" w:rsidR="00A3775B" w:rsidRDefault="00421731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说明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6E7889A7" w14:textId="09493BEA" w:rsidR="00A3775B" w:rsidRDefault="00421731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方法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2145CE7F" w14:textId="72431796" w:rsidR="00A3775B" w:rsidRDefault="00421731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可用词语</w:t>
            </w:r>
          </w:p>
        </w:tc>
      </w:tr>
      <w:tr w:rsidR="00A3775B" w14:paraId="24C6EC3E" w14:textId="77777777" w:rsidTr="00C500ED">
        <w:trPr>
          <w:trHeight w:val="454"/>
        </w:trPr>
        <w:tc>
          <w:tcPr>
            <w:tcW w:w="1271" w:type="dxa"/>
            <w:vAlign w:val="center"/>
          </w:tcPr>
          <w:p w14:paraId="53612AFD" w14:textId="77777777" w:rsidR="005B2854" w:rsidRDefault="00A377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4809B5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引论</w:t>
            </w:r>
          </w:p>
          <w:p w14:paraId="072C7BE2" w14:textId="6214CF4A" w:rsidR="00A3775B" w:rsidRDefault="00A377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（开头）</w:t>
            </w:r>
          </w:p>
        </w:tc>
        <w:tc>
          <w:tcPr>
            <w:tcW w:w="1985" w:type="dxa"/>
            <w:vAlign w:val="center"/>
          </w:tcPr>
          <w:p w14:paraId="7F84AB15" w14:textId="77777777" w:rsidR="005B2854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明确表明</w:t>
            </w:r>
          </w:p>
          <w:p w14:paraId="509939D5" w14:textId="6FA74811" w:rsidR="00A3775B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中心论点</w:t>
            </w:r>
          </w:p>
        </w:tc>
        <w:tc>
          <w:tcPr>
            <w:tcW w:w="4252" w:type="dxa"/>
            <w:vAlign w:val="center"/>
          </w:tcPr>
          <w:p w14:paraId="06269D2C" w14:textId="77777777" w:rsidR="00A3775B" w:rsidRPr="004809B5" w:rsidRDefault="004809B5" w:rsidP="003F0087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开门见山</w:t>
            </w:r>
          </w:p>
          <w:p w14:paraId="248EDFE6" w14:textId="27773083" w:rsidR="004809B5" w:rsidRDefault="004809B5" w:rsidP="003F0087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使用故事</w:t>
            </w: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/</w:t>
            </w:r>
            <w:r w:rsidRPr="004809B5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新闻事件</w:t>
            </w: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/</w:t>
            </w:r>
            <w:r w:rsidRPr="004809B5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名言</w:t>
            </w:r>
          </w:p>
          <w:p w14:paraId="228CD4E1" w14:textId="0615E9FE" w:rsidR="005B2854" w:rsidRPr="004809B5" w:rsidRDefault="005B2854" w:rsidP="003F0087">
            <w:pPr>
              <w:pStyle w:val="ListParagraph"/>
              <w:adjustRightInd w:val="0"/>
              <w:snapToGrid w:val="0"/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（解释名言）</w:t>
            </w:r>
          </w:p>
          <w:p w14:paraId="4C927EC0" w14:textId="50C500A8" w:rsidR="004809B5" w:rsidRPr="004809B5" w:rsidRDefault="004809B5" w:rsidP="003F0087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proofErr w:type="gramStart"/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设生活</w:t>
            </w:r>
            <w:proofErr w:type="gramEnd"/>
            <w:r w:rsidRPr="00976E78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背景</w:t>
            </w: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/</w:t>
            </w:r>
            <w:r w:rsidRPr="004809B5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 w:rsidRPr="00976E78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现象</w:t>
            </w: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/</w:t>
            </w:r>
            <w:r w:rsidRPr="004809B5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语境</w:t>
            </w:r>
            <w:r w:rsidR="00976E7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*</w:t>
            </w:r>
          </w:p>
          <w:p w14:paraId="214C8B14" w14:textId="119D949A" w:rsidR="004809B5" w:rsidRPr="004809B5" w:rsidRDefault="004809B5" w:rsidP="003F0087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809B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下定义</w:t>
            </w:r>
          </w:p>
        </w:tc>
        <w:tc>
          <w:tcPr>
            <w:tcW w:w="2948" w:type="dxa"/>
            <w:vAlign w:val="center"/>
          </w:tcPr>
          <w:p w14:paraId="10804AEC" w14:textId="77777777" w:rsidR="00A3775B" w:rsidRDefault="00A377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</w:tc>
      </w:tr>
      <w:tr w:rsidR="004809B5" w14:paraId="3BB477B3" w14:textId="77777777" w:rsidTr="00C500ED">
        <w:trPr>
          <w:trHeight w:val="454"/>
        </w:trPr>
        <w:tc>
          <w:tcPr>
            <w:tcW w:w="1271" w:type="dxa"/>
            <w:vMerge w:val="restart"/>
            <w:vAlign w:val="center"/>
          </w:tcPr>
          <w:p w14:paraId="112E4D86" w14:textId="77777777" w:rsidR="005B2854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4809B5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本论</w:t>
            </w:r>
          </w:p>
          <w:p w14:paraId="7E61DC50" w14:textId="51BB1555" w:rsidR="004809B5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（中间）</w:t>
            </w:r>
          </w:p>
        </w:tc>
        <w:tc>
          <w:tcPr>
            <w:tcW w:w="1985" w:type="dxa"/>
            <w:vMerge w:val="restart"/>
            <w:vAlign w:val="center"/>
          </w:tcPr>
          <w:p w14:paraId="2233CA77" w14:textId="77777777" w:rsidR="004809B5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提出分论点，</w:t>
            </w:r>
          </w:p>
          <w:p w14:paraId="0B4DE872" w14:textId="043FE4A9" w:rsidR="004809B5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用论据加以论证</w:t>
            </w:r>
          </w:p>
        </w:tc>
        <w:tc>
          <w:tcPr>
            <w:tcW w:w="4252" w:type="dxa"/>
            <w:vAlign w:val="center"/>
          </w:tcPr>
          <w:p w14:paraId="5DD8C248" w14:textId="5E307AD4" w:rsidR="004809B5" w:rsidRPr="00882857" w:rsidRDefault="00542347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  <w:u w:val="single"/>
              </w:rPr>
            </w:pPr>
            <w:r w:rsidRPr="00882857">
              <w:rPr>
                <w:rFonts w:ascii="Times New Roman" w:eastAsia="KaiTi" w:hAnsi="Times New Roman" w:cs="Times New Roman" w:hint="eastAsia"/>
                <w:sz w:val="24"/>
                <w:szCs w:val="24"/>
                <w:u w:val="single"/>
              </w:rPr>
              <w:t>举例论证</w:t>
            </w:r>
          </w:p>
          <w:p w14:paraId="06DEC26F" w14:textId="1A085F4C" w:rsidR="00542347" w:rsidRDefault="00405AE2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：提出分论点</w:t>
            </w:r>
          </w:p>
          <w:p w14:paraId="60981F28" w14:textId="3262C0A0" w:rsidR="00405AE2" w:rsidRDefault="00405AE2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Ex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：选择可以支持论点的事实论据</w:t>
            </w:r>
          </w:p>
          <w:p w14:paraId="18100088" w14:textId="1B538FE0" w:rsidR="00405AE2" w:rsidRDefault="00405AE2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：解释为什么你会有这个中心论点</w:t>
            </w:r>
          </w:p>
          <w:p w14:paraId="46DB08CC" w14:textId="3B36D4D2" w:rsidR="00405AE2" w:rsidRDefault="00405AE2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：联系题目</w:t>
            </w:r>
          </w:p>
        </w:tc>
        <w:tc>
          <w:tcPr>
            <w:tcW w:w="2948" w:type="dxa"/>
            <w:vMerge w:val="restart"/>
            <w:vAlign w:val="center"/>
          </w:tcPr>
          <w:p w14:paraId="6A98E726" w14:textId="3F9078A7" w:rsidR="004809B5" w:rsidRPr="00B176D8" w:rsidRDefault="00C500ED" w:rsidP="003F0087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ind w:left="46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B176D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首先、其次、再次、最后</w:t>
            </w:r>
          </w:p>
          <w:p w14:paraId="5408A4A9" w14:textId="285F75CC" w:rsidR="00FF463A" w:rsidRPr="00B176D8" w:rsidRDefault="00FF463A" w:rsidP="003F0087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ind w:left="46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B176D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举例论证：例如、调查显示、新闻报道、有这样一个故事、记得有一次</w:t>
            </w:r>
          </w:p>
          <w:p w14:paraId="5BED5A77" w14:textId="54E3BB2C" w:rsidR="00FF463A" w:rsidRPr="00B176D8" w:rsidRDefault="00C500ED" w:rsidP="003F0087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ind w:left="46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B176D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引用论证</w:t>
            </w:r>
            <w:r w:rsidR="00FF463A" w:rsidRPr="00B176D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="00FF463A" w:rsidRPr="00B176D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X</w:t>
            </w:r>
            <w:r w:rsidR="00FF463A" w:rsidRPr="00B176D8">
              <w:rPr>
                <w:rFonts w:ascii="Times New Roman" w:eastAsia="KaiTi" w:hAnsi="Times New Roman" w:cs="Times New Roman"/>
                <w:sz w:val="24"/>
                <w:szCs w:val="24"/>
              </w:rPr>
              <w:t>X</w:t>
            </w:r>
            <w:r w:rsidR="00FF463A" w:rsidRPr="00B176D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就曾说、俗话说得好、所谓</w:t>
            </w:r>
          </w:p>
        </w:tc>
      </w:tr>
      <w:tr w:rsidR="004809B5" w14:paraId="4DD49F61" w14:textId="77777777" w:rsidTr="00C500ED">
        <w:trPr>
          <w:trHeight w:val="454"/>
        </w:trPr>
        <w:tc>
          <w:tcPr>
            <w:tcW w:w="1271" w:type="dxa"/>
            <w:vMerge/>
            <w:vAlign w:val="center"/>
          </w:tcPr>
          <w:p w14:paraId="4EB7BC7F" w14:textId="77777777" w:rsidR="004809B5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79C72761" w14:textId="77777777" w:rsidR="004809B5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A375315" w14:textId="77777777" w:rsidR="004809B5" w:rsidRPr="00882857" w:rsidRDefault="00542347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  <w:u w:val="single"/>
              </w:rPr>
            </w:pPr>
            <w:r w:rsidRPr="00882857">
              <w:rPr>
                <w:rFonts w:ascii="Times New Roman" w:eastAsia="KaiTi" w:hAnsi="Times New Roman" w:cs="Times New Roman" w:hint="eastAsia"/>
                <w:sz w:val="24"/>
                <w:szCs w:val="24"/>
                <w:u w:val="single"/>
              </w:rPr>
              <w:t>引用论证</w:t>
            </w:r>
          </w:p>
          <w:p w14:paraId="782A4888" w14:textId="7B7866B0" w:rsidR="00405AE2" w:rsidRDefault="00405AE2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：提出分论点</w:t>
            </w:r>
          </w:p>
          <w:p w14:paraId="092D91DB" w14:textId="3136C2CE" w:rsidR="00405AE2" w:rsidRDefault="00405AE2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Ex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：选择可以支持论点的理论论据</w:t>
            </w:r>
          </w:p>
          <w:p w14:paraId="34412932" w14:textId="54A3A776" w:rsidR="00405AE2" w:rsidRDefault="00405AE2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="005B285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解释为什么你会有这个中心论点</w:t>
            </w:r>
          </w:p>
          <w:p w14:paraId="683EACDF" w14:textId="27F22493" w:rsidR="00882857" w:rsidRDefault="00405AE2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="005B285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联系题目</w:t>
            </w:r>
          </w:p>
        </w:tc>
        <w:tc>
          <w:tcPr>
            <w:tcW w:w="2948" w:type="dxa"/>
            <w:vMerge/>
            <w:vAlign w:val="center"/>
          </w:tcPr>
          <w:p w14:paraId="477AD1EF" w14:textId="77777777" w:rsidR="004809B5" w:rsidRPr="00B176D8" w:rsidRDefault="004809B5" w:rsidP="003F0087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ind w:left="46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</w:tc>
      </w:tr>
      <w:tr w:rsidR="004809B5" w14:paraId="0F81F86B" w14:textId="77777777" w:rsidTr="00C500ED">
        <w:trPr>
          <w:trHeight w:val="567"/>
        </w:trPr>
        <w:tc>
          <w:tcPr>
            <w:tcW w:w="1271" w:type="dxa"/>
            <w:vAlign w:val="center"/>
          </w:tcPr>
          <w:p w14:paraId="76938286" w14:textId="77777777" w:rsidR="005B2854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4809B5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结论</w:t>
            </w:r>
          </w:p>
          <w:p w14:paraId="1560DA28" w14:textId="3860D9E2" w:rsidR="004809B5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（结尾）</w:t>
            </w:r>
          </w:p>
        </w:tc>
        <w:tc>
          <w:tcPr>
            <w:tcW w:w="1985" w:type="dxa"/>
            <w:vAlign w:val="center"/>
          </w:tcPr>
          <w:p w14:paraId="4A4672E8" w14:textId="77777777" w:rsidR="004809B5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总结论点，</w:t>
            </w:r>
          </w:p>
          <w:p w14:paraId="3F9DF8FD" w14:textId="37EAEB02" w:rsidR="004809B5" w:rsidRDefault="004809B5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重申中心论点</w:t>
            </w:r>
          </w:p>
        </w:tc>
        <w:tc>
          <w:tcPr>
            <w:tcW w:w="4252" w:type="dxa"/>
            <w:vAlign w:val="center"/>
          </w:tcPr>
          <w:p w14:paraId="64A27E15" w14:textId="77777777" w:rsidR="004809B5" w:rsidRPr="005B2854" w:rsidRDefault="005B2854" w:rsidP="003F0087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5B285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概括</w:t>
            </w:r>
          </w:p>
          <w:p w14:paraId="2A65CE30" w14:textId="6FCB9EA3" w:rsidR="005B2854" w:rsidRPr="005B2854" w:rsidRDefault="005B2854" w:rsidP="003F0087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5B285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深化</w:t>
            </w:r>
          </w:p>
        </w:tc>
        <w:tc>
          <w:tcPr>
            <w:tcW w:w="2948" w:type="dxa"/>
            <w:vAlign w:val="center"/>
          </w:tcPr>
          <w:p w14:paraId="09E30064" w14:textId="77777777" w:rsidR="004809B5" w:rsidRPr="00B176D8" w:rsidRDefault="00FF463A" w:rsidP="003F0087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ind w:left="46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B176D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总而言之</w:t>
            </w:r>
          </w:p>
          <w:p w14:paraId="329A0AC4" w14:textId="77777777" w:rsidR="00FF463A" w:rsidRPr="00B176D8" w:rsidRDefault="00FF463A" w:rsidP="003F0087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ind w:left="46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B176D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总的来说</w:t>
            </w:r>
          </w:p>
          <w:p w14:paraId="1EA3DDD5" w14:textId="4373FCC3" w:rsidR="00FF463A" w:rsidRPr="00B176D8" w:rsidRDefault="00FF463A" w:rsidP="003F0087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ind w:left="46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B176D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由此可见</w:t>
            </w:r>
          </w:p>
        </w:tc>
      </w:tr>
    </w:tbl>
    <w:p w14:paraId="0B535298" w14:textId="16944F0A" w:rsidR="005E32EC" w:rsidRDefault="005E32EC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7F8E7FE5" w14:textId="4E666EF8" w:rsidR="00366378" w:rsidRPr="00366378" w:rsidRDefault="00366378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b/>
          <w:bCs/>
          <w:sz w:val="24"/>
          <w:szCs w:val="24"/>
          <w:u w:val="single"/>
        </w:rPr>
      </w:pPr>
      <w:r w:rsidRPr="00366378">
        <w:rPr>
          <w:rFonts w:ascii="Times New Roman" w:eastAsia="KaiTi" w:hAnsi="Times New Roman" w:cs="Times New Roman" w:hint="eastAsia"/>
          <w:b/>
          <w:bCs/>
          <w:sz w:val="24"/>
          <w:szCs w:val="24"/>
          <w:u w:val="single"/>
        </w:rPr>
        <w:t>作答方法</w:t>
      </w:r>
    </w:p>
    <w:p w14:paraId="49767FB2" w14:textId="3FC5A584" w:rsidR="004849B8" w:rsidRDefault="00316E74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题目：只有努力勤奋才能获得成功，你同意吗？为什么？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2693"/>
        <w:gridCol w:w="6491"/>
      </w:tblGrid>
      <w:tr w:rsidR="003F0087" w14:paraId="478864C4" w14:textId="77777777" w:rsidTr="003F0087">
        <w:trPr>
          <w:trHeight w:val="45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6D739A3" w14:textId="6DBD4E28" w:rsidR="003F0087" w:rsidRDefault="003F0087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结构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9CAD253" w14:textId="76EA8716" w:rsidR="003F0087" w:rsidRDefault="003F0087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重点</w:t>
            </w:r>
          </w:p>
        </w:tc>
        <w:tc>
          <w:tcPr>
            <w:tcW w:w="6491" w:type="dxa"/>
            <w:shd w:val="clear" w:color="auto" w:fill="D9D9D9" w:themeFill="background1" w:themeFillShade="D9"/>
            <w:vAlign w:val="center"/>
          </w:tcPr>
          <w:p w14:paraId="44F35ECB" w14:textId="3A725161" w:rsidR="003F0087" w:rsidRDefault="003F0087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提纲</w:t>
            </w:r>
          </w:p>
        </w:tc>
      </w:tr>
      <w:tr w:rsidR="0046765B" w14:paraId="24FF1248" w14:textId="001EDF29" w:rsidTr="003F0087">
        <w:trPr>
          <w:trHeight w:val="454"/>
        </w:trPr>
        <w:tc>
          <w:tcPr>
            <w:tcW w:w="1271" w:type="dxa"/>
            <w:vMerge w:val="restart"/>
            <w:vAlign w:val="center"/>
          </w:tcPr>
          <w:p w14:paraId="73FB6965" w14:textId="44E27C40" w:rsidR="0046765B" w:rsidRDefault="004676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开头</w:t>
            </w:r>
          </w:p>
        </w:tc>
        <w:tc>
          <w:tcPr>
            <w:tcW w:w="2693" w:type="dxa"/>
            <w:vAlign w:val="center"/>
          </w:tcPr>
          <w:p w14:paraId="0F07456D" w14:textId="79FBDB88" w:rsidR="0046765B" w:rsidRDefault="004676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表达个人观点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/</w:t>
            </w:r>
            <w:r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立场</w:t>
            </w:r>
          </w:p>
        </w:tc>
        <w:tc>
          <w:tcPr>
            <w:tcW w:w="6491" w:type="dxa"/>
            <w:vAlign w:val="center"/>
          </w:tcPr>
          <w:p w14:paraId="3B63D3BA" w14:textId="416E48C6" w:rsidR="0046765B" w:rsidRDefault="00444431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</w:t>
            </w:r>
            <w:proofErr w:type="gramStart"/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不</w:t>
            </w:r>
            <w:proofErr w:type="gramEnd"/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认同只有努力勤奋才能获得成功的看法。努力勤奋只是成功的一个因素，而不是唯一。</w:t>
            </w:r>
          </w:p>
        </w:tc>
      </w:tr>
      <w:tr w:rsidR="0046765B" w14:paraId="3626CB16" w14:textId="77777777" w:rsidTr="003F0087">
        <w:trPr>
          <w:trHeight w:val="454"/>
        </w:trPr>
        <w:tc>
          <w:tcPr>
            <w:tcW w:w="1271" w:type="dxa"/>
            <w:vMerge/>
            <w:vAlign w:val="center"/>
          </w:tcPr>
          <w:p w14:paraId="0088EA0B" w14:textId="77777777" w:rsidR="0046765B" w:rsidRDefault="004676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8745BF" w14:textId="44551E6D" w:rsidR="0046765B" w:rsidRDefault="004676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解释立场（为</w:t>
            </w:r>
            <w:r w:rsidR="003F008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何</w:t>
            </w:r>
            <w:proofErr w:type="gramStart"/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不</w:t>
            </w:r>
            <w:proofErr w:type="gramEnd"/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认同此观点）</w:t>
            </w:r>
          </w:p>
        </w:tc>
        <w:tc>
          <w:tcPr>
            <w:tcW w:w="6491" w:type="dxa"/>
            <w:vAlign w:val="center"/>
          </w:tcPr>
          <w:p w14:paraId="238B6823" w14:textId="76EB3435" w:rsidR="0046765B" w:rsidRDefault="00444431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成功除了努力勤奋可以获得外，</w:t>
            </w:r>
            <w:r w:rsidR="00DD4B3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还有其他因素获得成功，例如：运气、机遇、良好的人际关系</w:t>
            </w:r>
            <w:r w:rsidR="00622B7F">
              <w:rPr>
                <w:rFonts w:ascii="Times New Roman" w:eastAsia="KaiTi" w:hAnsi="Times New Roman" w:cs="Times New Roman" w:hint="eastAsia"/>
                <w:sz w:val="24"/>
                <w:szCs w:val="24"/>
              </w:rPr>
              <w:t>、正确的策略等等。</w:t>
            </w:r>
          </w:p>
        </w:tc>
      </w:tr>
      <w:tr w:rsidR="0046765B" w14:paraId="663000E2" w14:textId="7FBE6A5F" w:rsidTr="003F0087">
        <w:trPr>
          <w:trHeight w:val="454"/>
        </w:trPr>
        <w:tc>
          <w:tcPr>
            <w:tcW w:w="1271" w:type="dxa"/>
            <w:vAlign w:val="center"/>
          </w:tcPr>
          <w:p w14:paraId="686D2A06" w14:textId="769FCBF0" w:rsidR="0046765B" w:rsidRDefault="004676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正文</w:t>
            </w:r>
          </w:p>
        </w:tc>
        <w:tc>
          <w:tcPr>
            <w:tcW w:w="2693" w:type="dxa"/>
            <w:vAlign w:val="center"/>
          </w:tcPr>
          <w:p w14:paraId="3EF2082A" w14:textId="15F2C696" w:rsidR="0046765B" w:rsidRDefault="00622B7F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进行详细的解释说明</w:t>
            </w:r>
          </w:p>
        </w:tc>
        <w:tc>
          <w:tcPr>
            <w:tcW w:w="6491" w:type="dxa"/>
            <w:vAlign w:val="center"/>
          </w:tcPr>
          <w:p w14:paraId="5567E619" w14:textId="77777777" w:rsidR="0046765B" w:rsidRDefault="00622B7F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首先，我认为努力奋斗对于取得成功是至关重要的。</w:t>
            </w:r>
          </w:p>
          <w:p w14:paraId="707F864D" w14:textId="77777777" w:rsidR="00622B7F" w:rsidRDefault="00622B7F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其次，哦我也认为虽然努力勤奋对于取得成功是至关重要的，但是也不能忽略机遇、运气对于成功的作用。</w:t>
            </w:r>
          </w:p>
          <w:p w14:paraId="63FD54E6" w14:textId="77777777" w:rsidR="00622B7F" w:rsidRDefault="00622B7F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我也认为良好的人际关系也是成功的一个因素。</w:t>
            </w:r>
          </w:p>
          <w:p w14:paraId="4703CB01" w14:textId="3BF3BE77" w:rsidR="00622B7F" w:rsidRDefault="00622B7F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最后，我也认为正确的策略是成功的一个因素。</w:t>
            </w:r>
          </w:p>
        </w:tc>
      </w:tr>
      <w:tr w:rsidR="0046765B" w14:paraId="3D5CF40A" w14:textId="778FAF04" w:rsidTr="003F0087">
        <w:trPr>
          <w:trHeight w:val="454"/>
        </w:trPr>
        <w:tc>
          <w:tcPr>
            <w:tcW w:w="1271" w:type="dxa"/>
            <w:vAlign w:val="center"/>
          </w:tcPr>
          <w:p w14:paraId="5A9EBED5" w14:textId="35F16E6A" w:rsidR="0046765B" w:rsidRDefault="0046765B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结尾</w:t>
            </w:r>
          </w:p>
        </w:tc>
        <w:tc>
          <w:tcPr>
            <w:tcW w:w="2693" w:type="dxa"/>
            <w:vAlign w:val="center"/>
          </w:tcPr>
          <w:p w14:paraId="170BDE54" w14:textId="57798A8C" w:rsidR="0046765B" w:rsidRDefault="00C305EC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总结全文</w:t>
            </w:r>
          </w:p>
        </w:tc>
        <w:tc>
          <w:tcPr>
            <w:tcW w:w="6491" w:type="dxa"/>
            <w:vAlign w:val="center"/>
          </w:tcPr>
          <w:p w14:paraId="5E3A1B7F" w14:textId="540A141C" w:rsidR="0046765B" w:rsidRDefault="00C305EC" w:rsidP="003F0087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总而言之，我认为努力勤奋对于取得成功是至关重要的，但不是获得成功的唯一因素。机遇、运气、良好的人际关系、正确的策略，这些都是一个人获得成功的因素。</w:t>
            </w:r>
          </w:p>
        </w:tc>
      </w:tr>
    </w:tbl>
    <w:p w14:paraId="1C6B8EAC" w14:textId="30B71C4D" w:rsidR="00316E74" w:rsidRDefault="00316E74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1C92AE15" w14:textId="2E92C79E" w:rsidR="00AB3EEE" w:rsidRDefault="00AB3EEE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范例：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9752"/>
      </w:tblGrid>
      <w:tr w:rsidR="00AB3EEE" w14:paraId="107E6FC9" w14:textId="77777777" w:rsidTr="0064038E">
        <w:trPr>
          <w:trHeight w:val="454"/>
        </w:trPr>
        <w:tc>
          <w:tcPr>
            <w:tcW w:w="704" w:type="dxa"/>
            <w:vAlign w:val="center"/>
          </w:tcPr>
          <w:p w14:paraId="3C09BFDA" w14:textId="566D88B1" w:rsidR="00AB3EEE" w:rsidRDefault="00AB3EEE" w:rsidP="0064038E">
            <w:pPr>
              <w:adjustRightInd w:val="0"/>
              <w:snapToGrid w:val="0"/>
              <w:jc w:val="center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P</w:t>
            </w:r>
          </w:p>
        </w:tc>
        <w:tc>
          <w:tcPr>
            <w:tcW w:w="9752" w:type="dxa"/>
            <w:vAlign w:val="center"/>
          </w:tcPr>
          <w:p w14:paraId="5D11D753" w14:textId="690663DE" w:rsidR="00AB3EEE" w:rsidRDefault="00AB3EEE" w:rsidP="00AB3EEE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最后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我媒体也能培养学生的品德。</w:t>
            </w:r>
          </w:p>
        </w:tc>
      </w:tr>
      <w:tr w:rsidR="00AB3EEE" w14:paraId="67D2C1C2" w14:textId="77777777" w:rsidTr="0064038E">
        <w:trPr>
          <w:trHeight w:val="454"/>
        </w:trPr>
        <w:tc>
          <w:tcPr>
            <w:tcW w:w="704" w:type="dxa"/>
            <w:vAlign w:val="center"/>
          </w:tcPr>
          <w:p w14:paraId="5D932352" w14:textId="3B5137B8" w:rsidR="00AB3EEE" w:rsidRDefault="00AB3EEE" w:rsidP="0064038E">
            <w:pPr>
              <w:adjustRightInd w:val="0"/>
              <w:snapToGrid w:val="0"/>
              <w:jc w:val="center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eastAsia="KaiTi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9752" w:type="dxa"/>
            <w:vAlign w:val="center"/>
          </w:tcPr>
          <w:p w14:paraId="70BEEE8E" w14:textId="0E5E52DC" w:rsidR="00AB3EEE" w:rsidRDefault="00AB3EEE" w:rsidP="00AB3EEE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在这个科技的时代里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,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媒体无所不在。不管是新或旧媒体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媒体已根深蒂固地插入人们的生活中。因此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媒体在某种意义上具有强大的影响力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可触及到社会的各个群体。学生作为媒体的重度受众群体也不例外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因而会获取更多来自媒体的影响。</w:t>
            </w:r>
          </w:p>
        </w:tc>
      </w:tr>
      <w:tr w:rsidR="00AB3EEE" w14:paraId="15DB5B4C" w14:textId="77777777" w:rsidTr="0064038E">
        <w:trPr>
          <w:trHeight w:val="454"/>
        </w:trPr>
        <w:tc>
          <w:tcPr>
            <w:tcW w:w="704" w:type="dxa"/>
            <w:vAlign w:val="center"/>
          </w:tcPr>
          <w:p w14:paraId="1B601934" w14:textId="4777B53C" w:rsidR="00AB3EEE" w:rsidRDefault="00AB3EEE" w:rsidP="0064038E">
            <w:pPr>
              <w:adjustRightInd w:val="0"/>
              <w:snapToGrid w:val="0"/>
              <w:jc w:val="center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x</w:t>
            </w:r>
          </w:p>
        </w:tc>
        <w:tc>
          <w:tcPr>
            <w:tcW w:w="9752" w:type="dxa"/>
            <w:vAlign w:val="center"/>
          </w:tcPr>
          <w:p w14:paraId="50B39EAE" w14:textId="57E16ABA" w:rsidR="00AB3EEE" w:rsidRDefault="00AB3EEE" w:rsidP="00AB3EEE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例如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我们经常在各大媒体平台看到许多的公益广告。其中一个便是一组抵制语言暴力的公益广告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这组作品非常直观的将语言暴力的伤害性表现出来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提醒人们需要保持善心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lastRenderedPageBreak/>
              <w:t>注意自己的言语。再如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某些导演在新年之际</w:t>
            </w:r>
            <w:r w:rsidR="00B64E83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便推出好多的微电影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像是《团圆饭》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提醒人们记得亲情的重要性并秉持重要的价值观如孝道。</w:t>
            </w:r>
          </w:p>
        </w:tc>
      </w:tr>
      <w:tr w:rsidR="00AB3EEE" w14:paraId="16D97929" w14:textId="77777777" w:rsidTr="0064038E">
        <w:trPr>
          <w:trHeight w:val="454"/>
        </w:trPr>
        <w:tc>
          <w:tcPr>
            <w:tcW w:w="704" w:type="dxa"/>
            <w:vAlign w:val="center"/>
          </w:tcPr>
          <w:p w14:paraId="1B4A1D2C" w14:textId="42045F0D" w:rsidR="00AB3EEE" w:rsidRPr="00AB3EEE" w:rsidRDefault="00AB3EEE" w:rsidP="0064038E">
            <w:pPr>
              <w:adjustRightInd w:val="0"/>
              <w:snapToGrid w:val="0"/>
              <w:jc w:val="center"/>
              <w:rPr>
                <w:rFonts w:ascii="Times New Roman" w:eastAsia="KaiTi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lastRenderedPageBreak/>
              <w:t>L</w:t>
            </w:r>
          </w:p>
        </w:tc>
        <w:tc>
          <w:tcPr>
            <w:tcW w:w="9752" w:type="dxa"/>
            <w:vAlign w:val="center"/>
          </w:tcPr>
          <w:p w14:paraId="054DDB0F" w14:textId="12C20A81" w:rsidR="00AB3EEE" w:rsidRDefault="00AB3EEE" w:rsidP="00AB3EEE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由此可见</w:t>
            </w:r>
            <w:r w:rsidR="0064038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Pr="00AB3EEE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媒体可达到培养学生品德的作用。</w:t>
            </w:r>
          </w:p>
        </w:tc>
      </w:tr>
    </w:tbl>
    <w:p w14:paraId="57867B03" w14:textId="77777777" w:rsidR="00AB3EEE" w:rsidRDefault="00AB3EEE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67BB2838" w14:textId="65A86978" w:rsidR="001567AF" w:rsidRDefault="001567AF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开头方法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5641"/>
      </w:tblGrid>
      <w:tr w:rsidR="002E5573" w14:paraId="5570267B" w14:textId="77777777" w:rsidTr="00773DDB">
        <w:trPr>
          <w:trHeight w:val="454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4BA3733" w14:textId="498961BF" w:rsidR="002E5573" w:rsidRDefault="002E5573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开头方法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E462E3" w14:textId="1FDE8F64" w:rsidR="002E5573" w:rsidRDefault="002E5573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说明</w:t>
            </w:r>
          </w:p>
        </w:tc>
        <w:tc>
          <w:tcPr>
            <w:tcW w:w="5641" w:type="dxa"/>
            <w:shd w:val="clear" w:color="auto" w:fill="D9D9D9" w:themeFill="background1" w:themeFillShade="D9"/>
            <w:vAlign w:val="center"/>
          </w:tcPr>
          <w:p w14:paraId="42B2839E" w14:textId="55C5F0A7" w:rsidR="002E5573" w:rsidRDefault="002E5573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示例</w:t>
            </w:r>
          </w:p>
        </w:tc>
      </w:tr>
      <w:tr w:rsidR="002E5573" w14:paraId="74441416" w14:textId="77777777" w:rsidTr="00773DDB">
        <w:trPr>
          <w:trHeight w:val="454"/>
        </w:trPr>
        <w:tc>
          <w:tcPr>
            <w:tcW w:w="2122" w:type="dxa"/>
            <w:vAlign w:val="center"/>
          </w:tcPr>
          <w:p w14:paraId="4A810D9B" w14:textId="3625FE69" w:rsidR="002E5573" w:rsidRPr="0006190E" w:rsidRDefault="002E5573" w:rsidP="00773DDB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ind w:left="457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06190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开门见山</w:t>
            </w:r>
            <w:r w:rsidR="0006190E" w:rsidRPr="0006190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法</w:t>
            </w:r>
          </w:p>
        </w:tc>
        <w:tc>
          <w:tcPr>
            <w:tcW w:w="2693" w:type="dxa"/>
            <w:vAlign w:val="center"/>
          </w:tcPr>
          <w:p w14:paraId="53F3D3BE" w14:textId="06DA4AF3" w:rsidR="002E5573" w:rsidRDefault="0006190E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开宗明义，最普通也是最实用的方法</w:t>
            </w:r>
          </w:p>
        </w:tc>
        <w:tc>
          <w:tcPr>
            <w:tcW w:w="5641" w:type="dxa"/>
            <w:vAlign w:val="center"/>
          </w:tcPr>
          <w:p w14:paraId="4C0EF118" w14:textId="6888702D" w:rsidR="002E5573" w:rsidRDefault="00607AE9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好习惯对一个人的影响是很大的。</w:t>
            </w:r>
          </w:p>
        </w:tc>
      </w:tr>
      <w:tr w:rsidR="002E5573" w14:paraId="2133DE6C" w14:textId="77777777" w:rsidTr="00773DDB">
        <w:trPr>
          <w:trHeight w:val="454"/>
        </w:trPr>
        <w:tc>
          <w:tcPr>
            <w:tcW w:w="2122" w:type="dxa"/>
            <w:vAlign w:val="center"/>
          </w:tcPr>
          <w:p w14:paraId="72C37F2F" w14:textId="0DB3864A" w:rsidR="002E5573" w:rsidRPr="0006190E" w:rsidRDefault="0006190E" w:rsidP="00773DDB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ind w:left="457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06190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故事导入法</w:t>
            </w:r>
          </w:p>
        </w:tc>
        <w:tc>
          <w:tcPr>
            <w:tcW w:w="2693" w:type="dxa"/>
            <w:vAlign w:val="center"/>
          </w:tcPr>
          <w:p w14:paraId="50F31D31" w14:textId="09098B08" w:rsidR="002E5573" w:rsidRDefault="0006190E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开头先叙述一个故事，然后由此引起议论</w:t>
            </w:r>
          </w:p>
        </w:tc>
        <w:tc>
          <w:tcPr>
            <w:tcW w:w="5641" w:type="dxa"/>
            <w:vAlign w:val="center"/>
          </w:tcPr>
          <w:p w14:paraId="19B3C907" w14:textId="2A26C396" w:rsidR="002E5573" w:rsidRDefault="00607AE9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胡适是一个</w:t>
            </w:r>
            <w:r w:rsidR="00716A2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细心、体贴又有绅士风度的男子，因此受到许多女子的爱慕，他的太太也因他温厚的性格得到了那个年代女子难得的</w:t>
            </w:r>
            <w:r w:rsidR="00EE086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婚姻幸福。其实不论男女，只要拥有这些优点，都一定能得到良好的人际关系。</w:t>
            </w:r>
          </w:p>
        </w:tc>
      </w:tr>
      <w:tr w:rsidR="002E5573" w14:paraId="71FA5CDE" w14:textId="77777777" w:rsidTr="00773DDB">
        <w:trPr>
          <w:trHeight w:val="454"/>
        </w:trPr>
        <w:tc>
          <w:tcPr>
            <w:tcW w:w="2122" w:type="dxa"/>
            <w:vAlign w:val="center"/>
          </w:tcPr>
          <w:p w14:paraId="5DE896A5" w14:textId="17A0A527" w:rsidR="002E5573" w:rsidRPr="0006190E" w:rsidRDefault="0006190E" w:rsidP="00773DDB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ind w:left="457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6190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释题入篇法</w:t>
            </w:r>
            <w:proofErr w:type="gramEnd"/>
          </w:p>
        </w:tc>
        <w:tc>
          <w:tcPr>
            <w:tcW w:w="2693" w:type="dxa"/>
            <w:vAlign w:val="center"/>
          </w:tcPr>
          <w:p w14:paraId="3EE827BC" w14:textId="2D2C2D74" w:rsidR="002E5573" w:rsidRDefault="0006190E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对标题或相关概念的含义加以解释</w:t>
            </w:r>
          </w:p>
        </w:tc>
        <w:tc>
          <w:tcPr>
            <w:tcW w:w="5641" w:type="dxa"/>
            <w:vAlign w:val="center"/>
          </w:tcPr>
          <w:p w14:paraId="6B49316F" w14:textId="3EC88B88" w:rsidR="002E5573" w:rsidRDefault="00EE086C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习惯是指长时期养成的不易改变的动作、生活方式、社会风尚等。</w:t>
            </w:r>
          </w:p>
        </w:tc>
      </w:tr>
      <w:tr w:rsidR="002E5573" w14:paraId="4F763C54" w14:textId="77777777" w:rsidTr="00773DDB">
        <w:trPr>
          <w:trHeight w:val="454"/>
        </w:trPr>
        <w:tc>
          <w:tcPr>
            <w:tcW w:w="2122" w:type="dxa"/>
            <w:vAlign w:val="center"/>
          </w:tcPr>
          <w:p w14:paraId="2CC9A011" w14:textId="2E71D567" w:rsidR="002E5573" w:rsidRPr="0006190E" w:rsidRDefault="0006190E" w:rsidP="00773DDB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ind w:left="457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06190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巧用修辞法</w:t>
            </w:r>
          </w:p>
        </w:tc>
        <w:tc>
          <w:tcPr>
            <w:tcW w:w="2693" w:type="dxa"/>
            <w:vAlign w:val="center"/>
          </w:tcPr>
          <w:p w14:paraId="4E0E89E9" w14:textId="008708DE" w:rsidR="002E5573" w:rsidRDefault="0006190E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使用修辞手法，使语言增添风采</w:t>
            </w:r>
          </w:p>
        </w:tc>
        <w:tc>
          <w:tcPr>
            <w:tcW w:w="5641" w:type="dxa"/>
            <w:vAlign w:val="center"/>
          </w:tcPr>
          <w:p w14:paraId="1ECD9267" w14:textId="30DAB351" w:rsidR="002E5573" w:rsidRDefault="00EE086C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时间就是金钱，时间就是生命，时间就是力量。掌握时间的人，等于控制了未来。</w:t>
            </w:r>
          </w:p>
        </w:tc>
      </w:tr>
      <w:tr w:rsidR="002E5573" w14:paraId="686C66AA" w14:textId="77777777" w:rsidTr="00773DDB">
        <w:trPr>
          <w:trHeight w:val="454"/>
        </w:trPr>
        <w:tc>
          <w:tcPr>
            <w:tcW w:w="2122" w:type="dxa"/>
            <w:vAlign w:val="center"/>
          </w:tcPr>
          <w:p w14:paraId="05F5443A" w14:textId="51DE4E42" w:rsidR="002E5573" w:rsidRPr="0006190E" w:rsidRDefault="0006190E" w:rsidP="00773DDB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ind w:left="457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06190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提出问题法</w:t>
            </w:r>
          </w:p>
        </w:tc>
        <w:tc>
          <w:tcPr>
            <w:tcW w:w="2693" w:type="dxa"/>
            <w:vAlign w:val="center"/>
          </w:tcPr>
          <w:p w14:paraId="2D471327" w14:textId="1CBD1005" w:rsidR="002E5573" w:rsidRDefault="0006190E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用设问开头，直接提出问题，引起论述</w:t>
            </w:r>
          </w:p>
        </w:tc>
        <w:tc>
          <w:tcPr>
            <w:tcW w:w="5641" w:type="dxa"/>
            <w:vAlign w:val="center"/>
          </w:tcPr>
          <w:p w14:paraId="1AB68DD8" w14:textId="7ABD2E3A" w:rsidR="002E5573" w:rsidRDefault="00EE086C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拥有一张好的文凭，就等于拥有一帆风顺的人生吗？我想答案是否定的。</w:t>
            </w:r>
          </w:p>
        </w:tc>
      </w:tr>
      <w:tr w:rsidR="002E5573" w14:paraId="0E9C22CD" w14:textId="77777777" w:rsidTr="00773DDB">
        <w:trPr>
          <w:trHeight w:val="454"/>
        </w:trPr>
        <w:tc>
          <w:tcPr>
            <w:tcW w:w="2122" w:type="dxa"/>
            <w:vAlign w:val="center"/>
          </w:tcPr>
          <w:p w14:paraId="21AB87BD" w14:textId="3DABBA4D" w:rsidR="002E5573" w:rsidRPr="0006190E" w:rsidRDefault="0006190E" w:rsidP="00773DDB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ind w:left="457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06190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引用法</w:t>
            </w:r>
          </w:p>
        </w:tc>
        <w:tc>
          <w:tcPr>
            <w:tcW w:w="2693" w:type="dxa"/>
            <w:vAlign w:val="center"/>
          </w:tcPr>
          <w:p w14:paraId="4C831A6D" w14:textId="7931A647" w:rsidR="002E5573" w:rsidRDefault="0006190E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引用名言、诗词或史料</w:t>
            </w:r>
            <w:r w:rsidR="00AB58D1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作开头</w:t>
            </w:r>
          </w:p>
        </w:tc>
        <w:tc>
          <w:tcPr>
            <w:tcW w:w="5641" w:type="dxa"/>
            <w:vAlign w:val="center"/>
          </w:tcPr>
          <w:p w14:paraId="5C99AD59" w14:textId="7F1AB48A" w:rsidR="002E5573" w:rsidRDefault="00944A6E" w:rsidP="00773DDB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艾琳·卡瑟说：“诚实是力量的一种象征，它显示着一个人的高度自重和内心的安全感与尊严感。”因此，让我们选择诚信，对别人、对自己都诚实，建立一个以诚为本的社会。</w:t>
            </w:r>
          </w:p>
        </w:tc>
      </w:tr>
    </w:tbl>
    <w:p w14:paraId="13DDB82F" w14:textId="77777777" w:rsidR="001567AF" w:rsidRDefault="001567AF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0D88BB8A" w14:textId="2B5AA72F" w:rsidR="001567AF" w:rsidRDefault="001567AF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常见的论证方法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3402"/>
        <w:gridCol w:w="4791"/>
      </w:tblGrid>
      <w:tr w:rsidR="00D817DE" w14:paraId="3111619C" w14:textId="77777777" w:rsidTr="0082162E">
        <w:trPr>
          <w:trHeight w:val="454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0AE05B0D" w14:textId="7C24E134" w:rsidR="00D817DE" w:rsidRDefault="00D817DE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论证方法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C11BFB0" w14:textId="599D5F2F" w:rsidR="00D817DE" w:rsidRDefault="00D817DE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说明</w:t>
            </w:r>
          </w:p>
        </w:tc>
        <w:tc>
          <w:tcPr>
            <w:tcW w:w="4791" w:type="dxa"/>
            <w:shd w:val="clear" w:color="auto" w:fill="D9D9D9" w:themeFill="background1" w:themeFillShade="D9"/>
            <w:vAlign w:val="center"/>
          </w:tcPr>
          <w:p w14:paraId="2FF3A518" w14:textId="01BD3490" w:rsidR="00D817DE" w:rsidRDefault="00D817DE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示例</w:t>
            </w:r>
          </w:p>
        </w:tc>
      </w:tr>
      <w:tr w:rsidR="00D817DE" w14:paraId="239F56DB" w14:textId="77777777" w:rsidTr="0082162E">
        <w:trPr>
          <w:trHeight w:val="454"/>
        </w:trPr>
        <w:tc>
          <w:tcPr>
            <w:tcW w:w="2263" w:type="dxa"/>
            <w:vAlign w:val="center"/>
          </w:tcPr>
          <w:p w14:paraId="02DA79FD" w14:textId="7F2EF7DE" w:rsidR="00D817DE" w:rsidRPr="00D817DE" w:rsidRDefault="00D817DE" w:rsidP="00D817DE">
            <w:pPr>
              <w:pStyle w:val="ListParagraph"/>
              <w:numPr>
                <w:ilvl w:val="0"/>
                <w:numId w:val="19"/>
              </w:numPr>
              <w:adjustRightInd w:val="0"/>
              <w:snapToGrid w:val="0"/>
              <w:ind w:left="454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D817D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举例论证</w:t>
            </w:r>
          </w:p>
        </w:tc>
        <w:tc>
          <w:tcPr>
            <w:tcW w:w="3402" w:type="dxa"/>
            <w:vAlign w:val="center"/>
          </w:tcPr>
          <w:p w14:paraId="128689FF" w14:textId="27A486C2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列举确凿、充分、有代表性的事例证明论点</w:t>
            </w:r>
          </w:p>
        </w:tc>
        <w:tc>
          <w:tcPr>
            <w:tcW w:w="4791" w:type="dxa"/>
            <w:vAlign w:val="center"/>
          </w:tcPr>
          <w:p w14:paraId="4E68C01F" w14:textId="070C12A3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在新加坡，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55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岁到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64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岁人群的就业率高达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66%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，是经济合作与发展组织三十四个国家中最高的。</w:t>
            </w:r>
          </w:p>
        </w:tc>
      </w:tr>
      <w:tr w:rsidR="00D817DE" w14:paraId="5D24F8E6" w14:textId="77777777" w:rsidTr="0082162E">
        <w:trPr>
          <w:trHeight w:val="454"/>
        </w:trPr>
        <w:tc>
          <w:tcPr>
            <w:tcW w:w="2263" w:type="dxa"/>
            <w:vAlign w:val="center"/>
          </w:tcPr>
          <w:p w14:paraId="32D3D11F" w14:textId="55DE5306" w:rsidR="00D817DE" w:rsidRPr="00D817DE" w:rsidRDefault="00D817DE" w:rsidP="00D817DE">
            <w:pPr>
              <w:pStyle w:val="ListParagraph"/>
              <w:numPr>
                <w:ilvl w:val="0"/>
                <w:numId w:val="19"/>
              </w:numPr>
              <w:adjustRightInd w:val="0"/>
              <w:snapToGrid w:val="0"/>
              <w:ind w:left="454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D817D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对比论证</w:t>
            </w:r>
          </w:p>
        </w:tc>
        <w:tc>
          <w:tcPr>
            <w:tcW w:w="3402" w:type="dxa"/>
            <w:vAlign w:val="center"/>
          </w:tcPr>
          <w:p w14:paraId="030A69A2" w14:textId="6019BBA2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拿正反两方面的论点、证据作对比</w:t>
            </w:r>
          </w:p>
        </w:tc>
        <w:tc>
          <w:tcPr>
            <w:tcW w:w="4791" w:type="dxa"/>
            <w:vAlign w:val="center"/>
          </w:tcPr>
          <w:p w14:paraId="41831763" w14:textId="29EDEAEF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同样是半杯水，乐观者会说：“啊，幸好还有半杯水！”悲观者则会说：“啊，糟了！只剩下半杯水而已！”</w:t>
            </w:r>
          </w:p>
        </w:tc>
      </w:tr>
      <w:tr w:rsidR="00D817DE" w14:paraId="6808FFE1" w14:textId="77777777" w:rsidTr="0082162E">
        <w:trPr>
          <w:trHeight w:val="454"/>
        </w:trPr>
        <w:tc>
          <w:tcPr>
            <w:tcW w:w="2263" w:type="dxa"/>
            <w:vAlign w:val="center"/>
          </w:tcPr>
          <w:p w14:paraId="6E6D686B" w14:textId="2C330877" w:rsidR="00D817DE" w:rsidRPr="00D817DE" w:rsidRDefault="00D817DE" w:rsidP="00D817DE">
            <w:pPr>
              <w:pStyle w:val="ListParagraph"/>
              <w:numPr>
                <w:ilvl w:val="0"/>
                <w:numId w:val="19"/>
              </w:numPr>
              <w:adjustRightInd w:val="0"/>
              <w:snapToGrid w:val="0"/>
              <w:ind w:left="454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D817D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比喻论证</w:t>
            </w:r>
          </w:p>
        </w:tc>
        <w:tc>
          <w:tcPr>
            <w:tcW w:w="3402" w:type="dxa"/>
            <w:vAlign w:val="center"/>
          </w:tcPr>
          <w:p w14:paraId="764BBB0B" w14:textId="516BCFA7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用人们熟知的事物作比喻来证明论点</w:t>
            </w:r>
          </w:p>
        </w:tc>
        <w:tc>
          <w:tcPr>
            <w:tcW w:w="4791" w:type="dxa"/>
            <w:vAlign w:val="center"/>
          </w:tcPr>
          <w:p w14:paraId="52537DAC" w14:textId="660FCBE6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一个善于微笑的人就如同春日的阳光，只带给人们和煦，却不会令人感受到压力。</w:t>
            </w:r>
          </w:p>
        </w:tc>
      </w:tr>
      <w:tr w:rsidR="00D817DE" w14:paraId="0B2B501F" w14:textId="77777777" w:rsidTr="0082162E">
        <w:trPr>
          <w:trHeight w:val="454"/>
        </w:trPr>
        <w:tc>
          <w:tcPr>
            <w:tcW w:w="2263" w:type="dxa"/>
            <w:vAlign w:val="center"/>
          </w:tcPr>
          <w:p w14:paraId="3C4D571F" w14:textId="61007EF7" w:rsidR="00D817DE" w:rsidRPr="00D817DE" w:rsidRDefault="00D817DE" w:rsidP="00D817DE">
            <w:pPr>
              <w:pStyle w:val="ListParagraph"/>
              <w:numPr>
                <w:ilvl w:val="0"/>
                <w:numId w:val="19"/>
              </w:numPr>
              <w:adjustRightInd w:val="0"/>
              <w:snapToGrid w:val="0"/>
              <w:ind w:left="454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D817D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引用论证</w:t>
            </w:r>
          </w:p>
        </w:tc>
        <w:tc>
          <w:tcPr>
            <w:tcW w:w="3402" w:type="dxa"/>
            <w:vAlign w:val="center"/>
          </w:tcPr>
          <w:p w14:paraId="7E1407D1" w14:textId="5FBD48E6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引用名人名言、格言警句、权威数据、名人</w:t>
            </w:r>
            <w:r w:rsidRPr="00EA17C9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佚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事、笑话趣闻</w:t>
            </w:r>
          </w:p>
        </w:tc>
        <w:tc>
          <w:tcPr>
            <w:tcW w:w="4791" w:type="dxa"/>
            <w:vAlign w:val="center"/>
          </w:tcPr>
          <w:p w14:paraId="617CC8AC" w14:textId="3372395C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塞缪尔·巴特勒说：“一个非常喜爱钱财的人，是很难在任何时候也同样非常喜爱他的儿女的。”</w:t>
            </w:r>
          </w:p>
        </w:tc>
      </w:tr>
      <w:tr w:rsidR="00D817DE" w14:paraId="55FB3DD6" w14:textId="77777777" w:rsidTr="0082162E">
        <w:trPr>
          <w:trHeight w:val="454"/>
        </w:trPr>
        <w:tc>
          <w:tcPr>
            <w:tcW w:w="2263" w:type="dxa"/>
            <w:vAlign w:val="center"/>
          </w:tcPr>
          <w:p w14:paraId="17AD5C61" w14:textId="37DB35C9" w:rsidR="00D817DE" w:rsidRPr="00D817DE" w:rsidRDefault="00D817DE" w:rsidP="00D817DE">
            <w:pPr>
              <w:pStyle w:val="ListParagraph"/>
              <w:numPr>
                <w:ilvl w:val="0"/>
                <w:numId w:val="19"/>
              </w:numPr>
              <w:adjustRightInd w:val="0"/>
              <w:snapToGrid w:val="0"/>
              <w:ind w:left="454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D817DE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因果论证</w:t>
            </w:r>
          </w:p>
        </w:tc>
        <w:tc>
          <w:tcPr>
            <w:tcW w:w="3402" w:type="dxa"/>
            <w:vAlign w:val="center"/>
          </w:tcPr>
          <w:p w14:paraId="70BDA1AB" w14:textId="36718981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分析事理，揭示论点和论据之间的因果关系来证明论点</w:t>
            </w:r>
          </w:p>
        </w:tc>
        <w:tc>
          <w:tcPr>
            <w:tcW w:w="4791" w:type="dxa"/>
            <w:vAlign w:val="center"/>
          </w:tcPr>
          <w:p w14:paraId="35F0124F" w14:textId="2D3B4F11" w:rsidR="00D817DE" w:rsidRDefault="00EA17C9" w:rsidP="00D817DE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有了稳定的家庭，才有稳定的社会，进而有富强的国家。因此，家庭是一个社会乃至国家最基本的架构。</w:t>
            </w:r>
          </w:p>
        </w:tc>
      </w:tr>
    </w:tbl>
    <w:p w14:paraId="45FFACD2" w14:textId="77777777" w:rsidR="001567AF" w:rsidRDefault="001567AF" w:rsidP="001567AF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7C95D9BD" w14:textId="1BCF259E" w:rsidR="001567AF" w:rsidRDefault="001567AF" w:rsidP="001567AF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名人名言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122"/>
        <w:gridCol w:w="8363"/>
      </w:tblGrid>
      <w:tr w:rsidR="00976E78" w14:paraId="002FF417" w14:textId="61383B57" w:rsidTr="00976E78">
        <w:trPr>
          <w:trHeight w:val="454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7009E3D" w14:textId="3BF4342A" w:rsidR="00976E78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作者</w:t>
            </w:r>
          </w:p>
        </w:tc>
        <w:tc>
          <w:tcPr>
            <w:tcW w:w="8363" w:type="dxa"/>
            <w:shd w:val="clear" w:color="auto" w:fill="D9D9D9" w:themeFill="background1" w:themeFillShade="D9"/>
            <w:vAlign w:val="center"/>
          </w:tcPr>
          <w:p w14:paraId="6DC380C5" w14:textId="56E09BE9" w:rsidR="00976E78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名言</w:t>
            </w:r>
          </w:p>
        </w:tc>
      </w:tr>
      <w:tr w:rsidR="00976E78" w14:paraId="3CEAC8DF" w14:textId="2AD83AF9" w:rsidTr="00976E78">
        <w:trPr>
          <w:trHeight w:val="454"/>
        </w:trPr>
        <w:tc>
          <w:tcPr>
            <w:tcW w:w="2122" w:type="dxa"/>
            <w:vAlign w:val="center"/>
          </w:tcPr>
          <w:p w14:paraId="4AB3C6D5" w14:textId="6827B390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列夫·托尔斯泰</w:t>
            </w:r>
          </w:p>
        </w:tc>
        <w:tc>
          <w:tcPr>
            <w:tcW w:w="8363" w:type="dxa"/>
            <w:vAlign w:val="center"/>
          </w:tcPr>
          <w:p w14:paraId="5FB5E787" w14:textId="77777777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972A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人生的价值，并不是用时间，而是用深度去衡量的。</w:t>
            </w:r>
          </w:p>
          <w:p w14:paraId="44891724" w14:textId="77777777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972A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心灵纯洁的人，生活充满甜蜜和喜悦。</w:t>
            </w:r>
          </w:p>
          <w:p w14:paraId="6DDFC739" w14:textId="1A22BEE6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972A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理想的书籍，是智慧的钥匙。</w:t>
            </w:r>
          </w:p>
        </w:tc>
      </w:tr>
      <w:tr w:rsidR="00976E78" w14:paraId="695457C2" w14:textId="78F47A7F" w:rsidTr="00976E78">
        <w:trPr>
          <w:trHeight w:val="454"/>
        </w:trPr>
        <w:tc>
          <w:tcPr>
            <w:tcW w:w="2122" w:type="dxa"/>
            <w:vAlign w:val="center"/>
          </w:tcPr>
          <w:p w14:paraId="1628F3E6" w14:textId="42230FE6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lastRenderedPageBreak/>
              <w:t>鲁迅</w:t>
            </w:r>
          </w:p>
        </w:tc>
        <w:tc>
          <w:tcPr>
            <w:tcW w:w="8363" w:type="dxa"/>
            <w:vAlign w:val="center"/>
          </w:tcPr>
          <w:p w14:paraId="03E52422" w14:textId="77777777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972A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教育植根与爱。</w:t>
            </w:r>
          </w:p>
          <w:p w14:paraId="03891F40" w14:textId="77777777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972A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节省时间，也就是使一个有限的生命，更加有效，而也即等于延长了人的生命。</w:t>
            </w:r>
          </w:p>
          <w:p w14:paraId="3C216CB6" w14:textId="2BB84AC7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972A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读书要眼到、口到、心到、手到、脑到。</w:t>
            </w:r>
          </w:p>
        </w:tc>
      </w:tr>
      <w:tr w:rsidR="00976E78" w14:paraId="5AE7E407" w14:textId="3293B1B2" w:rsidTr="00976E78">
        <w:trPr>
          <w:trHeight w:val="454"/>
        </w:trPr>
        <w:tc>
          <w:tcPr>
            <w:tcW w:w="2122" w:type="dxa"/>
            <w:vAlign w:val="center"/>
          </w:tcPr>
          <w:p w14:paraId="63B79EEB" w14:textId="57A830AD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歌德</w:t>
            </w:r>
          </w:p>
        </w:tc>
        <w:tc>
          <w:tcPr>
            <w:tcW w:w="8363" w:type="dxa"/>
            <w:vAlign w:val="center"/>
          </w:tcPr>
          <w:p w14:paraId="7BC06C7A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972A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在今天和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明天之间，有一段很长的时间；趁你还有精神的时候，学习迅速办事。</w:t>
            </w:r>
          </w:p>
          <w:p w14:paraId="46F3A369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谁要游戏人生，他就一事无成；谁不能主宰自己，永远是一个奴隶。</w:t>
            </w:r>
          </w:p>
          <w:p w14:paraId="1658775D" w14:textId="2D876A7D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善于利用时间的人，永远找得到充裕的时间。</w:t>
            </w:r>
          </w:p>
        </w:tc>
      </w:tr>
      <w:tr w:rsidR="00976E78" w14:paraId="15860A86" w14:textId="246A7464" w:rsidTr="00976E78">
        <w:trPr>
          <w:trHeight w:val="454"/>
        </w:trPr>
        <w:tc>
          <w:tcPr>
            <w:tcW w:w="2122" w:type="dxa"/>
            <w:vAlign w:val="center"/>
          </w:tcPr>
          <w:p w14:paraId="0D23D80F" w14:textId="0B93173A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宫崎骏</w:t>
            </w:r>
          </w:p>
        </w:tc>
        <w:tc>
          <w:tcPr>
            <w:tcW w:w="8363" w:type="dxa"/>
            <w:vAlign w:val="center"/>
          </w:tcPr>
          <w:p w14:paraId="3EB11541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我觉得每一次开始一项工作，我都是开始了新一轮的历险。</w:t>
            </w:r>
          </w:p>
          <w:p w14:paraId="2BD9396B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只要我们能重拾昔日的勇气，那么，天大的困难也可以克服。</w:t>
            </w:r>
          </w:p>
          <w:p w14:paraId="33246010" w14:textId="33A645AC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在人类文化的本性中，我们有着贪婪的欲望，即使是靠剥夺其他生物的性命。</w:t>
            </w:r>
          </w:p>
        </w:tc>
      </w:tr>
      <w:tr w:rsidR="00976E78" w14:paraId="531AF8AE" w14:textId="4F588A5F" w:rsidTr="00976E78">
        <w:trPr>
          <w:trHeight w:val="454"/>
        </w:trPr>
        <w:tc>
          <w:tcPr>
            <w:tcW w:w="2122" w:type="dxa"/>
            <w:vAlign w:val="center"/>
          </w:tcPr>
          <w:p w14:paraId="524E7FCF" w14:textId="41837492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冰心</w:t>
            </w:r>
          </w:p>
        </w:tc>
        <w:tc>
          <w:tcPr>
            <w:tcW w:w="8363" w:type="dxa"/>
            <w:vAlign w:val="center"/>
          </w:tcPr>
          <w:p w14:paraId="681152F3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凡事顺其自然，凡事不可强求。但求无愧于心。</w:t>
            </w:r>
          </w:p>
          <w:p w14:paraId="5D11F51B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假如生命是乏味的，我怕有来生；假如生命是有趣的，我今生已是满足的了。</w:t>
            </w:r>
          </w:p>
          <w:p w14:paraId="288A0CD4" w14:textId="3BD261BB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真理，在婴儿的沉默中，不在聪明人的辩论里。</w:t>
            </w:r>
          </w:p>
        </w:tc>
      </w:tr>
      <w:tr w:rsidR="00976E78" w14:paraId="308B2400" w14:textId="1C78A564" w:rsidTr="00976E78">
        <w:trPr>
          <w:trHeight w:val="454"/>
        </w:trPr>
        <w:tc>
          <w:tcPr>
            <w:tcW w:w="2122" w:type="dxa"/>
            <w:vAlign w:val="center"/>
          </w:tcPr>
          <w:p w14:paraId="4CC318FB" w14:textId="059AA88E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契诃夫</w:t>
            </w:r>
          </w:p>
        </w:tc>
        <w:tc>
          <w:tcPr>
            <w:tcW w:w="8363" w:type="dxa"/>
            <w:vAlign w:val="center"/>
          </w:tcPr>
          <w:p w14:paraId="5E4C3419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求人帮助的时候，求穷人比求富人容易。</w:t>
            </w:r>
          </w:p>
          <w:p w14:paraId="08B16A7F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对自己的不满足，是任何真正有天才的人的根本特征。</w:t>
            </w:r>
          </w:p>
          <w:p w14:paraId="73A232FE" w14:textId="282B3EB0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要是没有自信心，那实在糟糕！要是你不相信自己，或者怀疑自己，那是再糟也没有了。</w:t>
            </w:r>
          </w:p>
        </w:tc>
      </w:tr>
      <w:tr w:rsidR="00976E78" w14:paraId="09FB1D0C" w14:textId="1B2B8911" w:rsidTr="00976E78">
        <w:trPr>
          <w:trHeight w:val="454"/>
        </w:trPr>
        <w:tc>
          <w:tcPr>
            <w:tcW w:w="2122" w:type="dxa"/>
            <w:vAlign w:val="center"/>
          </w:tcPr>
          <w:p w14:paraId="64F0D2DD" w14:textId="743BC0E2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哥白尼</w:t>
            </w:r>
          </w:p>
        </w:tc>
        <w:tc>
          <w:tcPr>
            <w:tcW w:w="8363" w:type="dxa"/>
            <w:vAlign w:val="center"/>
          </w:tcPr>
          <w:p w14:paraId="7B8978A7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人的天职是用于探索真理。</w:t>
            </w:r>
          </w:p>
          <w:p w14:paraId="05D65157" w14:textId="6AFEAD10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青春应该是：</w:t>
            </w:r>
            <w:proofErr w:type="gramStart"/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一头醒智的</w:t>
            </w:r>
            <w:proofErr w:type="gramEnd"/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狮，一团智慧的火！</w:t>
            </w:r>
            <w:proofErr w:type="gramStart"/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醒智的</w:t>
            </w:r>
            <w:proofErr w:type="gramEnd"/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狮，为理性的美而吼；智慧的火，为理想的美而燃。</w:t>
            </w:r>
          </w:p>
        </w:tc>
      </w:tr>
      <w:tr w:rsidR="00976E78" w14:paraId="494888CF" w14:textId="64A7DD77" w:rsidTr="00976E78">
        <w:trPr>
          <w:trHeight w:val="454"/>
        </w:trPr>
        <w:tc>
          <w:tcPr>
            <w:tcW w:w="2122" w:type="dxa"/>
            <w:vAlign w:val="center"/>
          </w:tcPr>
          <w:p w14:paraId="2E65F2BB" w14:textId="628CFD2E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培根</w:t>
            </w:r>
          </w:p>
        </w:tc>
        <w:tc>
          <w:tcPr>
            <w:tcW w:w="8363" w:type="dxa"/>
            <w:vAlign w:val="center"/>
          </w:tcPr>
          <w:p w14:paraId="40960A3E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过于求速是做事最大的危险之一。</w:t>
            </w:r>
          </w:p>
          <w:p w14:paraId="68366E63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美德好比宝石，它在朴素北京的衬托下反而更华丽。同样，一个打扮并不华贵，却端庄、严肃而有美德的人是令人肃然起敬的。</w:t>
            </w:r>
          </w:p>
          <w:p w14:paraId="181DC62E" w14:textId="2474BBA2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合理安排时间，就等于节约时间。</w:t>
            </w:r>
          </w:p>
        </w:tc>
      </w:tr>
      <w:tr w:rsidR="00976E78" w14:paraId="3A6C51A3" w14:textId="5FCDB20D" w:rsidTr="00976E78">
        <w:trPr>
          <w:trHeight w:val="454"/>
        </w:trPr>
        <w:tc>
          <w:tcPr>
            <w:tcW w:w="2122" w:type="dxa"/>
            <w:vAlign w:val="center"/>
          </w:tcPr>
          <w:p w14:paraId="7EB54C94" w14:textId="7EA1DF97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林肯</w:t>
            </w:r>
          </w:p>
        </w:tc>
        <w:tc>
          <w:tcPr>
            <w:tcW w:w="8363" w:type="dxa"/>
            <w:vAlign w:val="center"/>
          </w:tcPr>
          <w:p w14:paraId="321A7C57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力量来自公正。</w:t>
            </w:r>
          </w:p>
          <w:p w14:paraId="4C98EAD6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一个好的目标绝不会因为慢慢来而落空。</w:t>
            </w:r>
          </w:p>
          <w:p w14:paraId="0C47D2BD" w14:textId="56CCF95B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黄金诚然是宝贵的，但是生机勃勃、勇敢的爱国者却比黄金更为宝贵。</w:t>
            </w:r>
          </w:p>
        </w:tc>
      </w:tr>
      <w:tr w:rsidR="00976E78" w14:paraId="0BB56858" w14:textId="0487460F" w:rsidTr="00976E78">
        <w:trPr>
          <w:trHeight w:val="454"/>
        </w:trPr>
        <w:tc>
          <w:tcPr>
            <w:tcW w:w="2122" w:type="dxa"/>
            <w:vAlign w:val="center"/>
          </w:tcPr>
          <w:p w14:paraId="68849DCC" w14:textId="796BDA4F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罗曼·罗兰</w:t>
            </w:r>
          </w:p>
        </w:tc>
        <w:tc>
          <w:tcPr>
            <w:tcW w:w="8363" w:type="dxa"/>
            <w:vAlign w:val="center"/>
          </w:tcPr>
          <w:p w14:paraId="0BD67332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从来没有人为了读书而读书，只有在书中读自己，在书中发现自己，或检查自己。</w:t>
            </w:r>
          </w:p>
          <w:p w14:paraId="14218D4F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不要为过去的时间叹息！我们在人生的道路上，最好的办法是向前看，不要回头。</w:t>
            </w:r>
          </w:p>
          <w:p w14:paraId="42A6952B" w14:textId="1F28F5CC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扼杀思想的人，是最大的谋杀犯。</w:t>
            </w:r>
          </w:p>
        </w:tc>
      </w:tr>
      <w:tr w:rsidR="00976E78" w14:paraId="05514EC2" w14:textId="4CC4C8E9" w:rsidTr="00976E78">
        <w:trPr>
          <w:trHeight w:val="454"/>
        </w:trPr>
        <w:tc>
          <w:tcPr>
            <w:tcW w:w="2122" w:type="dxa"/>
            <w:vAlign w:val="center"/>
          </w:tcPr>
          <w:p w14:paraId="4970A3A7" w14:textId="0803597E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贝多芬</w:t>
            </w:r>
          </w:p>
        </w:tc>
        <w:tc>
          <w:tcPr>
            <w:tcW w:w="8363" w:type="dxa"/>
            <w:vAlign w:val="center"/>
          </w:tcPr>
          <w:p w14:paraId="710E305B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不要懒懒散散地虚度生命。</w:t>
            </w:r>
          </w:p>
          <w:p w14:paraId="49E0003A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成名的艺术家反为盛名所拘束，所以他们最早的作品往往是最好的。</w:t>
            </w:r>
          </w:p>
          <w:p w14:paraId="0143138A" w14:textId="75DA8216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智慧、勤劳和天才，高于显贵和富友。</w:t>
            </w:r>
          </w:p>
        </w:tc>
      </w:tr>
      <w:tr w:rsidR="00976E78" w14:paraId="0E98ED3E" w14:textId="77777777" w:rsidTr="00976E78">
        <w:trPr>
          <w:trHeight w:val="454"/>
        </w:trPr>
        <w:tc>
          <w:tcPr>
            <w:tcW w:w="2122" w:type="dxa"/>
            <w:vAlign w:val="center"/>
          </w:tcPr>
          <w:p w14:paraId="009205EF" w14:textId="385DB7EE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纪伯伦</w:t>
            </w:r>
          </w:p>
        </w:tc>
        <w:tc>
          <w:tcPr>
            <w:tcW w:w="8363" w:type="dxa"/>
            <w:vAlign w:val="center"/>
          </w:tcPr>
          <w:p w14:paraId="3CFD1FE7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如果你歌颂美，即使你是沙漠的中心，你也会有听众。</w:t>
            </w:r>
          </w:p>
          <w:p w14:paraId="0E40FCCE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工作是看得见的爱，通过工作来爱生命，你就领悟了生命的最深刻秘密。</w:t>
            </w:r>
          </w:p>
          <w:p w14:paraId="7CFA48B5" w14:textId="163BD949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在友谊里，不用言语，一切的思想，一切的愿望，一切的希冀，都在无声的欢乐中发生而共享了。</w:t>
            </w:r>
          </w:p>
        </w:tc>
      </w:tr>
      <w:tr w:rsidR="00976E78" w14:paraId="29B861A5" w14:textId="77777777" w:rsidTr="00976E78">
        <w:trPr>
          <w:trHeight w:val="454"/>
        </w:trPr>
        <w:tc>
          <w:tcPr>
            <w:tcW w:w="2122" w:type="dxa"/>
            <w:vAlign w:val="center"/>
          </w:tcPr>
          <w:p w14:paraId="1BD21820" w14:textId="789DACAA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卢</w:t>
            </w:r>
            <w:proofErr w:type="gramEnd"/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梭</w:t>
            </w:r>
          </w:p>
        </w:tc>
        <w:tc>
          <w:tcPr>
            <w:tcW w:w="8363" w:type="dxa"/>
            <w:vAlign w:val="center"/>
          </w:tcPr>
          <w:p w14:paraId="108938BC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真正的自由不是你想做什么就做什么，而是你不想做什么就不做什么。</w:t>
            </w:r>
          </w:p>
          <w:p w14:paraId="5E19829D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当一个人一心一意地做好事情的时候，他最终是必然会成功的。</w:t>
            </w:r>
          </w:p>
          <w:p w14:paraId="65F44ABB" w14:textId="369C15DB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忍耐是苦涩的，但它的果实却是甘甜的。</w:t>
            </w:r>
          </w:p>
        </w:tc>
      </w:tr>
      <w:tr w:rsidR="00976E78" w14:paraId="5D303240" w14:textId="77777777" w:rsidTr="00976E78">
        <w:trPr>
          <w:trHeight w:val="454"/>
        </w:trPr>
        <w:tc>
          <w:tcPr>
            <w:tcW w:w="2122" w:type="dxa"/>
            <w:vAlign w:val="center"/>
          </w:tcPr>
          <w:p w14:paraId="2186B43C" w14:textId="31E53DC2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高尔基</w:t>
            </w:r>
          </w:p>
        </w:tc>
        <w:tc>
          <w:tcPr>
            <w:tcW w:w="8363" w:type="dxa"/>
            <w:vAlign w:val="center"/>
          </w:tcPr>
          <w:p w14:paraId="11995C56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天才处于勤奋。</w:t>
            </w:r>
          </w:p>
          <w:p w14:paraId="24027B1A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没有不可认识的东西，我们只能说还有尚未被认识的东西。</w:t>
            </w:r>
          </w:p>
          <w:p w14:paraId="47BD2B9A" w14:textId="78921588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我们世界上最美好的恭喜，都是由劳动、由人的聪明的手创造出来的。</w:t>
            </w:r>
          </w:p>
        </w:tc>
      </w:tr>
      <w:tr w:rsidR="00976E78" w14:paraId="6A18AA1C" w14:textId="77777777" w:rsidTr="00976E78">
        <w:trPr>
          <w:trHeight w:val="454"/>
        </w:trPr>
        <w:tc>
          <w:tcPr>
            <w:tcW w:w="2122" w:type="dxa"/>
            <w:vAlign w:val="center"/>
          </w:tcPr>
          <w:p w14:paraId="1D04B265" w14:textId="4FDE67D6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lastRenderedPageBreak/>
              <w:t>莎士比亚</w:t>
            </w:r>
          </w:p>
        </w:tc>
        <w:tc>
          <w:tcPr>
            <w:tcW w:w="8363" w:type="dxa"/>
            <w:vAlign w:val="center"/>
          </w:tcPr>
          <w:p w14:paraId="7B29647D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明智的人决不坐下来为失败而哀号，他们一定乐观地寻找办法来加以挽救。</w:t>
            </w:r>
          </w:p>
          <w:p w14:paraId="5D2114C1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我怀着比对我自己的生命更大的尊敬、神圣和严肃，去爱国家的利益。</w:t>
            </w:r>
          </w:p>
          <w:p w14:paraId="583C8ACE" w14:textId="212B2221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在命运的颠沛中，很容易看出一个人的气节。</w:t>
            </w:r>
          </w:p>
        </w:tc>
      </w:tr>
      <w:tr w:rsidR="00976E78" w14:paraId="11B81261" w14:textId="77777777" w:rsidTr="00976E78">
        <w:trPr>
          <w:trHeight w:val="454"/>
        </w:trPr>
        <w:tc>
          <w:tcPr>
            <w:tcW w:w="2122" w:type="dxa"/>
            <w:vAlign w:val="center"/>
          </w:tcPr>
          <w:p w14:paraId="4F42D13B" w14:textId="7F176BDC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三毛</w:t>
            </w:r>
          </w:p>
        </w:tc>
        <w:tc>
          <w:tcPr>
            <w:tcW w:w="8363" w:type="dxa"/>
            <w:vAlign w:val="center"/>
          </w:tcPr>
          <w:p w14:paraId="74583BA0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在我的生活里，我就是主角。</w:t>
            </w:r>
          </w:p>
          <w:p w14:paraId="585F4A57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我笑，便面如春花，定是能感动人的，任他是谁。</w:t>
            </w:r>
          </w:p>
          <w:p w14:paraId="5161B533" w14:textId="10EC6763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朋友之间，相求小事，顺水人情，理当成全。过分要求，得寸进尺，是存心丧失朋友最快的捷径。</w:t>
            </w:r>
          </w:p>
        </w:tc>
      </w:tr>
      <w:tr w:rsidR="00976E78" w14:paraId="10200C59" w14:textId="77777777" w:rsidTr="00976E78">
        <w:trPr>
          <w:trHeight w:val="454"/>
        </w:trPr>
        <w:tc>
          <w:tcPr>
            <w:tcW w:w="2122" w:type="dxa"/>
            <w:vAlign w:val="center"/>
          </w:tcPr>
          <w:p w14:paraId="5DA5E103" w14:textId="3B5E7BA7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泰戈尔</w:t>
            </w:r>
          </w:p>
        </w:tc>
        <w:tc>
          <w:tcPr>
            <w:tcW w:w="8363" w:type="dxa"/>
            <w:vAlign w:val="center"/>
          </w:tcPr>
          <w:p w14:paraId="588B17C4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虚伪的真诚，比魔鬼更可怕。</w:t>
            </w:r>
          </w:p>
          <w:p w14:paraId="0AC5558B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你可以从外表的美来评论一朵花或一只蝴蝶，但你不能这样来评论一个人。</w:t>
            </w:r>
          </w:p>
          <w:p w14:paraId="3FB61EC2" w14:textId="372EAFE1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母亲不仅仅属于家庭，而且还属于世界。我尝过做母亲的痛苦，但却没有做母亲的自由。</w:t>
            </w:r>
          </w:p>
        </w:tc>
      </w:tr>
      <w:tr w:rsidR="00976E78" w14:paraId="45DA0B6D" w14:textId="77777777" w:rsidTr="00976E78">
        <w:trPr>
          <w:trHeight w:val="454"/>
        </w:trPr>
        <w:tc>
          <w:tcPr>
            <w:tcW w:w="2122" w:type="dxa"/>
            <w:vAlign w:val="center"/>
          </w:tcPr>
          <w:p w14:paraId="3886759E" w14:textId="09EAE64A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亚里士多德</w:t>
            </w:r>
          </w:p>
        </w:tc>
        <w:tc>
          <w:tcPr>
            <w:tcW w:w="8363" w:type="dxa"/>
            <w:vAlign w:val="center"/>
          </w:tcPr>
          <w:p w14:paraId="69CD1CB9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学问是富贵者的装饰，贫困者的避难所，老年人的粮食。</w:t>
            </w:r>
          </w:p>
          <w:p w14:paraId="3AF631AB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长期的无所事事最能使人衰竭和毁灭。</w:t>
            </w:r>
          </w:p>
          <w:p w14:paraId="195B0C96" w14:textId="754A312E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吠犬之用，胜于睡狮。</w:t>
            </w:r>
          </w:p>
        </w:tc>
      </w:tr>
      <w:tr w:rsidR="00976E78" w14:paraId="62CCEF29" w14:textId="77777777" w:rsidTr="00976E78">
        <w:trPr>
          <w:trHeight w:val="454"/>
        </w:trPr>
        <w:tc>
          <w:tcPr>
            <w:tcW w:w="2122" w:type="dxa"/>
            <w:vAlign w:val="center"/>
          </w:tcPr>
          <w:p w14:paraId="58F5388D" w14:textId="3C9EAE59" w:rsidR="00976E78" w:rsidRPr="002308FF" w:rsidRDefault="00976E78" w:rsidP="006972AC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2308FF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拿破仑</w:t>
            </w:r>
          </w:p>
        </w:tc>
        <w:tc>
          <w:tcPr>
            <w:tcW w:w="8363" w:type="dxa"/>
            <w:vAlign w:val="center"/>
          </w:tcPr>
          <w:p w14:paraId="11568C7A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没有信仰的人是空虚的废物。</w:t>
            </w:r>
          </w:p>
          <w:p w14:paraId="2AB86BFC" w14:textId="77777777" w:rsidR="00976E78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爱国是文明人的首要美德。</w:t>
            </w:r>
          </w:p>
          <w:p w14:paraId="52875EE6" w14:textId="7E4CC892" w:rsidR="00976E78" w:rsidRPr="006972AC" w:rsidRDefault="00976E78" w:rsidP="006972AC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ind w:left="45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勇敢是一种基于自尊的意识而发展成的能力。</w:t>
            </w:r>
          </w:p>
        </w:tc>
      </w:tr>
    </w:tbl>
    <w:p w14:paraId="74E2DEE9" w14:textId="3E8E798B" w:rsidR="001567AF" w:rsidRDefault="001567AF" w:rsidP="001567AF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7AD9AEB9" w14:textId="734AFE8C" w:rsidR="001567AF" w:rsidRDefault="001567AF" w:rsidP="001567AF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结尾方法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4932"/>
      </w:tblGrid>
      <w:tr w:rsidR="00905474" w14:paraId="716710DF" w14:textId="77777777" w:rsidTr="006B43CC">
        <w:trPr>
          <w:trHeight w:val="454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2FA6CB7" w14:textId="713521EC" w:rsidR="00905474" w:rsidRDefault="00905474" w:rsidP="00905474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结尾方法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C297223" w14:textId="66B2E625" w:rsidR="00905474" w:rsidRDefault="00905474" w:rsidP="00905474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说明</w:t>
            </w:r>
          </w:p>
        </w:tc>
        <w:tc>
          <w:tcPr>
            <w:tcW w:w="4932" w:type="dxa"/>
            <w:shd w:val="clear" w:color="auto" w:fill="D9D9D9" w:themeFill="background1" w:themeFillShade="D9"/>
            <w:vAlign w:val="center"/>
          </w:tcPr>
          <w:p w14:paraId="4D0C7165" w14:textId="72C855E9" w:rsidR="00905474" w:rsidRDefault="00905474" w:rsidP="00905474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示例</w:t>
            </w:r>
          </w:p>
        </w:tc>
      </w:tr>
      <w:tr w:rsidR="00905474" w14:paraId="68DB410A" w14:textId="77777777" w:rsidTr="006B43CC">
        <w:trPr>
          <w:trHeight w:val="454"/>
        </w:trPr>
        <w:tc>
          <w:tcPr>
            <w:tcW w:w="2122" w:type="dxa"/>
            <w:vAlign w:val="center"/>
          </w:tcPr>
          <w:p w14:paraId="19FF2B68" w14:textId="6C77D8CC" w:rsidR="00905474" w:rsidRPr="007B07F6" w:rsidRDefault="007B07F6" w:rsidP="007B07F6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457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7B07F6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首尾呼应法</w:t>
            </w:r>
          </w:p>
        </w:tc>
        <w:tc>
          <w:tcPr>
            <w:tcW w:w="3402" w:type="dxa"/>
            <w:vAlign w:val="center"/>
          </w:tcPr>
          <w:p w14:paraId="6D30F9F0" w14:textId="26912A18" w:rsidR="00905474" w:rsidRDefault="00CB5599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与开头</w:t>
            </w:r>
            <w:r w:rsidR="006B43C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相呼应（最实用）</w:t>
            </w:r>
          </w:p>
        </w:tc>
        <w:tc>
          <w:tcPr>
            <w:tcW w:w="4932" w:type="dxa"/>
            <w:vAlign w:val="center"/>
          </w:tcPr>
          <w:p w14:paraId="0AF15F22" w14:textId="39DD5DE9" w:rsidR="00905474" w:rsidRDefault="0046298D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正如本文开头所述，拥有一张好文凭，不等于拥有美满的人生。</w:t>
            </w:r>
          </w:p>
        </w:tc>
      </w:tr>
      <w:tr w:rsidR="00905474" w14:paraId="58FC29E1" w14:textId="77777777" w:rsidTr="006B43CC">
        <w:trPr>
          <w:trHeight w:val="454"/>
        </w:trPr>
        <w:tc>
          <w:tcPr>
            <w:tcW w:w="2122" w:type="dxa"/>
            <w:vAlign w:val="center"/>
          </w:tcPr>
          <w:p w14:paraId="3E5B047C" w14:textId="3F28B644" w:rsidR="00905474" w:rsidRPr="007B07F6" w:rsidRDefault="007B07F6" w:rsidP="007B07F6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457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7B07F6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总结全文发</w:t>
            </w:r>
          </w:p>
        </w:tc>
        <w:tc>
          <w:tcPr>
            <w:tcW w:w="3402" w:type="dxa"/>
            <w:vAlign w:val="center"/>
          </w:tcPr>
          <w:p w14:paraId="44C7D972" w14:textId="44D873B3" w:rsidR="00905474" w:rsidRDefault="006B43CC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总价全文，通常由“总之”、“总而言之”、“因此”等表示结束性的词语引出</w:t>
            </w:r>
          </w:p>
        </w:tc>
        <w:tc>
          <w:tcPr>
            <w:tcW w:w="4932" w:type="dxa"/>
            <w:vAlign w:val="center"/>
          </w:tcPr>
          <w:p w14:paraId="41EDC06F" w14:textId="5C649EF7" w:rsidR="00905474" w:rsidRDefault="0046298D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综上所述，培养好习惯，去掉坏习惯是一件多么刻不容缓的事啊！</w:t>
            </w:r>
          </w:p>
        </w:tc>
      </w:tr>
      <w:tr w:rsidR="00905474" w14:paraId="7B690CF3" w14:textId="77777777" w:rsidTr="006B43CC">
        <w:trPr>
          <w:trHeight w:val="454"/>
        </w:trPr>
        <w:tc>
          <w:tcPr>
            <w:tcW w:w="2122" w:type="dxa"/>
            <w:vAlign w:val="center"/>
          </w:tcPr>
          <w:p w14:paraId="5CDF887C" w14:textId="6332882D" w:rsidR="00905474" w:rsidRPr="007B07F6" w:rsidRDefault="007B07F6" w:rsidP="007B07F6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457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7B07F6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号召法</w:t>
            </w:r>
          </w:p>
        </w:tc>
        <w:tc>
          <w:tcPr>
            <w:tcW w:w="3402" w:type="dxa"/>
            <w:vAlign w:val="center"/>
          </w:tcPr>
          <w:p w14:paraId="0683DE88" w14:textId="2FEFF533" w:rsidR="00905474" w:rsidRDefault="006B43CC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向某一群体发出呼吁，常见的词语有“愿”、“让我们”、“请大家”</w:t>
            </w:r>
          </w:p>
        </w:tc>
        <w:tc>
          <w:tcPr>
            <w:tcW w:w="4932" w:type="dxa"/>
            <w:vAlign w:val="center"/>
          </w:tcPr>
          <w:p w14:paraId="0BFCC6F3" w14:textId="41AEA946" w:rsidR="00905474" w:rsidRDefault="0046298D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愿我们手牵手、肩并肩，共同打造一个零污染的绿色社会。</w:t>
            </w:r>
          </w:p>
        </w:tc>
      </w:tr>
      <w:tr w:rsidR="00905474" w14:paraId="5C0BD7F3" w14:textId="77777777" w:rsidTr="006B43CC">
        <w:trPr>
          <w:trHeight w:val="454"/>
        </w:trPr>
        <w:tc>
          <w:tcPr>
            <w:tcW w:w="2122" w:type="dxa"/>
            <w:vAlign w:val="center"/>
          </w:tcPr>
          <w:p w14:paraId="0822BAB8" w14:textId="0A36C06D" w:rsidR="00905474" w:rsidRPr="007B07F6" w:rsidRDefault="007B07F6" w:rsidP="007B07F6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457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7B07F6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巧用修辞法</w:t>
            </w:r>
          </w:p>
        </w:tc>
        <w:tc>
          <w:tcPr>
            <w:tcW w:w="3402" w:type="dxa"/>
            <w:vAlign w:val="center"/>
          </w:tcPr>
          <w:p w14:paraId="69B10916" w14:textId="77777777" w:rsidR="00905474" w:rsidRDefault="006B43CC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修辞手法</w:t>
            </w:r>
          </w:p>
          <w:p w14:paraId="76BF6466" w14:textId="7EDFEBFD" w:rsidR="006B43CC" w:rsidRPr="00976E78" w:rsidRDefault="006B43CC" w:rsidP="00976E78">
            <w:pPr>
              <w:pStyle w:val="ListParagraph"/>
              <w:numPr>
                <w:ilvl w:val="0"/>
                <w:numId w:val="20"/>
              </w:numPr>
              <w:adjustRightInd w:val="0"/>
              <w:snapToGrid w:val="0"/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976E7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比喻、比拟</w:t>
            </w:r>
          </w:p>
          <w:p w14:paraId="5BA220EA" w14:textId="77777777" w:rsidR="006B43CC" w:rsidRPr="00976E78" w:rsidRDefault="006B43CC" w:rsidP="00976E78">
            <w:pPr>
              <w:pStyle w:val="ListParagraph"/>
              <w:numPr>
                <w:ilvl w:val="0"/>
                <w:numId w:val="20"/>
              </w:numPr>
              <w:adjustRightInd w:val="0"/>
              <w:snapToGrid w:val="0"/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976E7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排比</w:t>
            </w:r>
          </w:p>
          <w:p w14:paraId="3761E2CF" w14:textId="3B928408" w:rsidR="006B43CC" w:rsidRPr="00976E78" w:rsidRDefault="006B43CC" w:rsidP="00976E78">
            <w:pPr>
              <w:pStyle w:val="ListParagraph"/>
              <w:numPr>
                <w:ilvl w:val="0"/>
                <w:numId w:val="20"/>
              </w:numPr>
              <w:adjustRightInd w:val="0"/>
              <w:snapToGrid w:val="0"/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976E7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设问、反问</w:t>
            </w:r>
          </w:p>
        </w:tc>
        <w:tc>
          <w:tcPr>
            <w:tcW w:w="4932" w:type="dxa"/>
            <w:vAlign w:val="center"/>
          </w:tcPr>
          <w:p w14:paraId="4147015B" w14:textId="1D671E5C" w:rsidR="00905474" w:rsidRDefault="0046298D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如果没有了诚信，我们的社会就只剩下虚伪、欺诈、虚荣……许多人会为了达成目的而不择手段，那样的社会，又有什么意义呢？</w:t>
            </w:r>
          </w:p>
        </w:tc>
      </w:tr>
      <w:tr w:rsidR="00905474" w14:paraId="1E16DDE1" w14:textId="77777777" w:rsidTr="006B43CC">
        <w:trPr>
          <w:trHeight w:val="454"/>
        </w:trPr>
        <w:tc>
          <w:tcPr>
            <w:tcW w:w="2122" w:type="dxa"/>
            <w:vAlign w:val="center"/>
          </w:tcPr>
          <w:p w14:paraId="4D686197" w14:textId="10AADFE6" w:rsidR="00905474" w:rsidRPr="007B07F6" w:rsidRDefault="007B07F6" w:rsidP="007B07F6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457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7B07F6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引用佳句法</w:t>
            </w:r>
          </w:p>
        </w:tc>
        <w:tc>
          <w:tcPr>
            <w:tcW w:w="3402" w:type="dxa"/>
            <w:vAlign w:val="center"/>
          </w:tcPr>
          <w:p w14:paraId="3874AF4E" w14:textId="68B24C8F" w:rsidR="00905474" w:rsidRDefault="006B43CC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引用诗文佳句、名人名言</w:t>
            </w:r>
          </w:p>
        </w:tc>
        <w:tc>
          <w:tcPr>
            <w:tcW w:w="4932" w:type="dxa"/>
            <w:vAlign w:val="center"/>
          </w:tcPr>
          <w:p w14:paraId="6F7607D1" w14:textId="322339CC" w:rsidR="00905474" w:rsidRDefault="0046298D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大仲马说过：“当信用消失的时候，肉体就没有生命</w:t>
            </w:r>
            <w:r w:rsidR="000B1691">
              <w:rPr>
                <w:rFonts w:ascii="Times New Roman" w:eastAsia="KaiTi" w:hAnsi="Times New Roman" w:cs="Times New Roman" w:hint="eastAsia"/>
                <w:sz w:val="24"/>
                <w:szCs w:val="24"/>
              </w:rPr>
              <w:t>。”一个没有信用的人，和一具行尸走肉又有什么区别？所以，选择诚信吧！你会发现，当你开始选择诚信，你就会吸引一群有诚信、正直的人到你身边。</w:t>
            </w:r>
          </w:p>
        </w:tc>
      </w:tr>
      <w:tr w:rsidR="00905474" w14:paraId="762BD787" w14:textId="77777777" w:rsidTr="006B43CC">
        <w:trPr>
          <w:trHeight w:val="454"/>
        </w:trPr>
        <w:tc>
          <w:tcPr>
            <w:tcW w:w="2122" w:type="dxa"/>
            <w:vAlign w:val="center"/>
          </w:tcPr>
          <w:p w14:paraId="6E4ACB70" w14:textId="6BD4F219" w:rsidR="00905474" w:rsidRPr="007B07F6" w:rsidRDefault="007B07F6" w:rsidP="007B07F6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457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7B07F6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抒情议论法</w:t>
            </w:r>
          </w:p>
        </w:tc>
        <w:tc>
          <w:tcPr>
            <w:tcW w:w="3402" w:type="dxa"/>
            <w:vAlign w:val="center"/>
          </w:tcPr>
          <w:p w14:paraId="466B8B90" w14:textId="14C958E9" w:rsidR="00905474" w:rsidRDefault="006B43CC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以优美的文字抒发内心的真实情感</w:t>
            </w:r>
          </w:p>
        </w:tc>
        <w:tc>
          <w:tcPr>
            <w:tcW w:w="4932" w:type="dxa"/>
            <w:vAlign w:val="center"/>
          </w:tcPr>
          <w:p w14:paraId="26D5E12A" w14:textId="53AE703C" w:rsidR="00905474" w:rsidRDefault="000B1691" w:rsidP="00976E78">
            <w:pPr>
              <w:adjustRightInd w:val="0"/>
              <w:snapToGrid w:val="0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如果一个人没有了诚信，就好比海洋里没有了鱼儿，天空中没有了鸟儿，鲜花失去了芳香，徒具空壳……我相信，那样的世界，已经违反了</w:t>
            </w:r>
            <w:r w:rsidR="00DF144D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上帝创造世界的宗旨。当我们每天都必须提心吊胆、互相猜疑时，我想，我们也失去了做人最基本的乐趣了。</w:t>
            </w:r>
          </w:p>
        </w:tc>
      </w:tr>
    </w:tbl>
    <w:p w14:paraId="7D4528ED" w14:textId="4F6317AD" w:rsidR="001567AF" w:rsidRDefault="001567AF" w:rsidP="001567AF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27901BC5" w14:textId="5E8618D3" w:rsidR="00976E78" w:rsidRDefault="00976E78" w:rsidP="001567AF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597342B3" w14:textId="77777777" w:rsidR="00976E78" w:rsidRDefault="00976E78" w:rsidP="001567AF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350E8A36" w14:textId="0DA1C651" w:rsidR="001567AF" w:rsidRDefault="001567AF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lastRenderedPageBreak/>
        <w:t>常见错误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245"/>
      </w:tblGrid>
      <w:tr w:rsidR="00ED7E76" w14:paraId="7984B803" w14:textId="77777777" w:rsidTr="00B371F1">
        <w:trPr>
          <w:trHeight w:val="454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922757F" w14:textId="5E490E48" w:rsidR="00ED7E76" w:rsidRDefault="00ED7E76" w:rsidP="006701E6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  <w:lang w:val="en-MY"/>
              </w:rPr>
              <w:t>错误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6A02690B" w14:textId="75BB7474" w:rsidR="00ED7E76" w:rsidRDefault="00ED7E76" w:rsidP="006701E6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  <w:lang w:val="en-MY"/>
              </w:rPr>
              <w:t>说明</w:t>
            </w:r>
          </w:p>
        </w:tc>
      </w:tr>
      <w:tr w:rsidR="00ED7E76" w14:paraId="07439782" w14:textId="77777777" w:rsidTr="00B371F1">
        <w:trPr>
          <w:trHeight w:val="454"/>
        </w:trPr>
        <w:tc>
          <w:tcPr>
            <w:tcW w:w="2547" w:type="dxa"/>
            <w:vAlign w:val="center"/>
          </w:tcPr>
          <w:p w14:paraId="7394564E" w14:textId="7C3FA847" w:rsidR="00ED7E76" w:rsidRPr="006701E6" w:rsidRDefault="00ED7E76" w:rsidP="006701E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ind w:left="457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  <w:lang w:val="en-MY"/>
              </w:rPr>
            </w:pPr>
            <w:r w:rsidRPr="006701E6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  <w:lang w:val="en-MY"/>
              </w:rPr>
              <w:t>离题、偏题</w:t>
            </w:r>
          </w:p>
        </w:tc>
        <w:tc>
          <w:tcPr>
            <w:tcW w:w="5245" w:type="dxa"/>
            <w:vAlign w:val="center"/>
          </w:tcPr>
          <w:p w14:paraId="1CBFDB0F" w14:textId="5EDF7114" w:rsidR="00ED7E76" w:rsidRDefault="00B371F1" w:rsidP="006701E6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  <w:lang w:val="en-MY"/>
              </w:rPr>
              <w:t>抓不住题眼，误解题目的意思</w:t>
            </w:r>
          </w:p>
        </w:tc>
      </w:tr>
      <w:tr w:rsidR="00ED7E76" w14:paraId="203127A1" w14:textId="77777777" w:rsidTr="00B371F1">
        <w:trPr>
          <w:trHeight w:val="454"/>
        </w:trPr>
        <w:tc>
          <w:tcPr>
            <w:tcW w:w="2547" w:type="dxa"/>
            <w:vAlign w:val="center"/>
          </w:tcPr>
          <w:p w14:paraId="47180D86" w14:textId="3C885579" w:rsidR="00ED7E76" w:rsidRPr="006701E6" w:rsidRDefault="00ED7E76" w:rsidP="006701E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ind w:left="457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  <w:lang w:val="en-MY"/>
              </w:rPr>
            </w:pPr>
            <w:r w:rsidRPr="006701E6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  <w:lang w:val="en-MY"/>
              </w:rPr>
              <w:t>作文口语化</w:t>
            </w:r>
          </w:p>
        </w:tc>
        <w:tc>
          <w:tcPr>
            <w:tcW w:w="5245" w:type="dxa"/>
            <w:vAlign w:val="center"/>
          </w:tcPr>
          <w:p w14:paraId="00CBA979" w14:textId="2978FC13" w:rsidR="00ED7E76" w:rsidRDefault="00B371F1" w:rsidP="006701E6">
            <w:pPr>
              <w:adjustRightInd w:val="0"/>
              <w:snapToGrid w:val="0"/>
              <w:rPr>
                <w:rFonts w:ascii="Times New Roman" w:eastAsia="KaiTi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  <w:lang w:val="en-MY"/>
              </w:rPr>
              <w:t>平时阅读量少、写作练习少，导致用词匮乏</w:t>
            </w:r>
          </w:p>
        </w:tc>
      </w:tr>
    </w:tbl>
    <w:p w14:paraId="6628940E" w14:textId="77777777" w:rsidR="001567AF" w:rsidRPr="001567AF" w:rsidRDefault="001567AF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  <w:lang w:val="en-MY"/>
        </w:rPr>
      </w:pPr>
    </w:p>
    <w:p w14:paraId="74C0C902" w14:textId="04D2DA8C" w:rsidR="00AC349A" w:rsidRDefault="003F0087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模范作文</w:t>
      </w:r>
    </w:p>
    <w:p w14:paraId="2816D46C" w14:textId="77777777" w:rsidR="003F0087" w:rsidRPr="002D3D65" w:rsidRDefault="003F0087" w:rsidP="003F0087">
      <w:pPr>
        <w:adjustRightInd w:val="0"/>
        <w:snapToGrid w:val="0"/>
        <w:jc w:val="both"/>
        <w:rPr>
          <w:rFonts w:ascii="Times New Roman" w:eastAsia="KaiTi" w:hAnsi="Times New Roman" w:cs="Times New Roman"/>
          <w:sz w:val="24"/>
          <w:szCs w:val="24"/>
        </w:rPr>
      </w:pPr>
    </w:p>
    <w:sectPr w:rsidR="003F0087" w:rsidRPr="002D3D65" w:rsidSect="00D770C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0016A" w14:textId="77777777" w:rsidR="00A841F0" w:rsidRDefault="00A841F0" w:rsidP="00EB0209">
      <w:r>
        <w:separator/>
      </w:r>
    </w:p>
  </w:endnote>
  <w:endnote w:type="continuationSeparator" w:id="0">
    <w:p w14:paraId="40A69259" w14:textId="77777777" w:rsidR="00A841F0" w:rsidRDefault="00A841F0" w:rsidP="00EB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598DF" w14:textId="3474915B" w:rsidR="00A841F0" w:rsidRPr="00EB0209" w:rsidRDefault="00A841F0" w:rsidP="00EB0209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EB0209">
      <w:rPr>
        <w:rFonts w:ascii="Times New Roman" w:hAnsi="Times New Roman" w:cs="Times New Roman"/>
        <w:sz w:val="24"/>
        <w:szCs w:val="24"/>
      </w:rPr>
      <w:t xml:space="preserve">- </w:t>
    </w:r>
    <w:sdt>
      <w:sdtPr>
        <w:rPr>
          <w:rFonts w:ascii="Times New Roman" w:hAnsi="Times New Roman" w:cs="Times New Roman"/>
          <w:sz w:val="24"/>
          <w:szCs w:val="24"/>
        </w:rPr>
        <w:id w:val="-115437260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EB020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020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B020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B02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020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Pr="00EB0209">
          <w:rPr>
            <w:rFonts w:ascii="Times New Roman" w:hAnsi="Times New Roman" w:cs="Times New Roman"/>
            <w:sz w:val="24"/>
            <w:szCs w:val="24"/>
          </w:rPr>
          <w:t xml:space="preserve"> 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A3399" w14:textId="77777777" w:rsidR="00A841F0" w:rsidRDefault="00A841F0" w:rsidP="00EB0209">
      <w:r>
        <w:separator/>
      </w:r>
    </w:p>
  </w:footnote>
  <w:footnote w:type="continuationSeparator" w:id="0">
    <w:p w14:paraId="72EC84F6" w14:textId="77777777" w:rsidR="00A841F0" w:rsidRDefault="00A841F0" w:rsidP="00EB0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03BB6"/>
    <w:multiLevelType w:val="hybridMultilevel"/>
    <w:tmpl w:val="F9CE0F0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697B"/>
    <w:multiLevelType w:val="hybridMultilevel"/>
    <w:tmpl w:val="D032B81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B4909"/>
    <w:multiLevelType w:val="hybridMultilevel"/>
    <w:tmpl w:val="5B94C266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D20B5"/>
    <w:multiLevelType w:val="hybridMultilevel"/>
    <w:tmpl w:val="F0104D48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F185D"/>
    <w:multiLevelType w:val="hybridMultilevel"/>
    <w:tmpl w:val="E084BB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CC"/>
    <w:multiLevelType w:val="hybridMultilevel"/>
    <w:tmpl w:val="5B28A7F4"/>
    <w:lvl w:ilvl="0" w:tplc="CF9E6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7788B"/>
    <w:multiLevelType w:val="hybridMultilevel"/>
    <w:tmpl w:val="C4A22AA4"/>
    <w:lvl w:ilvl="0" w:tplc="4CF26F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C35D4"/>
    <w:multiLevelType w:val="hybridMultilevel"/>
    <w:tmpl w:val="64BE4670"/>
    <w:lvl w:ilvl="0" w:tplc="8AC8C4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A12BD"/>
    <w:multiLevelType w:val="hybridMultilevel"/>
    <w:tmpl w:val="2B34B704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004BF"/>
    <w:multiLevelType w:val="hybridMultilevel"/>
    <w:tmpl w:val="61128D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E6188"/>
    <w:multiLevelType w:val="hybridMultilevel"/>
    <w:tmpl w:val="D1843AE2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B7B52"/>
    <w:multiLevelType w:val="hybridMultilevel"/>
    <w:tmpl w:val="A5DA39B4"/>
    <w:lvl w:ilvl="0" w:tplc="F4FCF3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B24B8"/>
    <w:multiLevelType w:val="hybridMultilevel"/>
    <w:tmpl w:val="9DA2E73E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7649C"/>
    <w:multiLevelType w:val="hybridMultilevel"/>
    <w:tmpl w:val="00CE157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6B3D2C"/>
    <w:multiLevelType w:val="hybridMultilevel"/>
    <w:tmpl w:val="F7921E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00EBB"/>
    <w:multiLevelType w:val="hybridMultilevel"/>
    <w:tmpl w:val="8E282BB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874C0"/>
    <w:multiLevelType w:val="hybridMultilevel"/>
    <w:tmpl w:val="79900D00"/>
    <w:lvl w:ilvl="0" w:tplc="F4FCF3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BD2C22"/>
    <w:multiLevelType w:val="hybridMultilevel"/>
    <w:tmpl w:val="E9144D24"/>
    <w:lvl w:ilvl="0" w:tplc="F288F6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71891"/>
    <w:multiLevelType w:val="hybridMultilevel"/>
    <w:tmpl w:val="65365AB6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57EC1"/>
    <w:multiLevelType w:val="hybridMultilevel"/>
    <w:tmpl w:val="93A81914"/>
    <w:lvl w:ilvl="0" w:tplc="6CCA06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8"/>
  </w:num>
  <w:num w:numId="4">
    <w:abstractNumId w:val="15"/>
  </w:num>
  <w:num w:numId="5">
    <w:abstractNumId w:val="1"/>
  </w:num>
  <w:num w:numId="6">
    <w:abstractNumId w:val="12"/>
  </w:num>
  <w:num w:numId="7">
    <w:abstractNumId w:val="14"/>
  </w:num>
  <w:num w:numId="8">
    <w:abstractNumId w:val="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11"/>
  </w:num>
  <w:num w:numId="14">
    <w:abstractNumId w:val="5"/>
  </w:num>
  <w:num w:numId="15">
    <w:abstractNumId w:val="13"/>
  </w:num>
  <w:num w:numId="16">
    <w:abstractNumId w:val="6"/>
  </w:num>
  <w:num w:numId="17">
    <w:abstractNumId w:val="17"/>
  </w:num>
  <w:num w:numId="18">
    <w:abstractNumId w:val="16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C4"/>
    <w:rsid w:val="00022262"/>
    <w:rsid w:val="0006190E"/>
    <w:rsid w:val="000B1691"/>
    <w:rsid w:val="000B57D2"/>
    <w:rsid w:val="000D20AE"/>
    <w:rsid w:val="000E7BBB"/>
    <w:rsid w:val="00117EC7"/>
    <w:rsid w:val="001223B0"/>
    <w:rsid w:val="001567AF"/>
    <w:rsid w:val="00162729"/>
    <w:rsid w:val="00170099"/>
    <w:rsid w:val="00173BEB"/>
    <w:rsid w:val="00181ACA"/>
    <w:rsid w:val="00186500"/>
    <w:rsid w:val="002308FF"/>
    <w:rsid w:val="002639F8"/>
    <w:rsid w:val="0026524E"/>
    <w:rsid w:val="002A431E"/>
    <w:rsid w:val="002D3D65"/>
    <w:rsid w:val="002E5573"/>
    <w:rsid w:val="002F1913"/>
    <w:rsid w:val="00316E74"/>
    <w:rsid w:val="0033772A"/>
    <w:rsid w:val="003531B2"/>
    <w:rsid w:val="00366378"/>
    <w:rsid w:val="003804A0"/>
    <w:rsid w:val="003C023F"/>
    <w:rsid w:val="003F0087"/>
    <w:rsid w:val="003F7CB0"/>
    <w:rsid w:val="00401DAA"/>
    <w:rsid w:val="00405AE2"/>
    <w:rsid w:val="00421731"/>
    <w:rsid w:val="00444431"/>
    <w:rsid w:val="00460B75"/>
    <w:rsid w:val="0046298D"/>
    <w:rsid w:val="0046765B"/>
    <w:rsid w:val="004809B5"/>
    <w:rsid w:val="004849B8"/>
    <w:rsid w:val="004A2A4E"/>
    <w:rsid w:val="00507A02"/>
    <w:rsid w:val="00542347"/>
    <w:rsid w:val="005B2854"/>
    <w:rsid w:val="005E32EC"/>
    <w:rsid w:val="00607AE9"/>
    <w:rsid w:val="00622B7F"/>
    <w:rsid w:val="0063482C"/>
    <w:rsid w:val="0064038E"/>
    <w:rsid w:val="006701E6"/>
    <w:rsid w:val="006972AC"/>
    <w:rsid w:val="006B43CC"/>
    <w:rsid w:val="006B53AF"/>
    <w:rsid w:val="006C0562"/>
    <w:rsid w:val="006D433B"/>
    <w:rsid w:val="00716A2A"/>
    <w:rsid w:val="00773DDB"/>
    <w:rsid w:val="007B07F6"/>
    <w:rsid w:val="007D5160"/>
    <w:rsid w:val="0082162E"/>
    <w:rsid w:val="00882857"/>
    <w:rsid w:val="008F69A2"/>
    <w:rsid w:val="00905474"/>
    <w:rsid w:val="00944A6E"/>
    <w:rsid w:val="00952BC7"/>
    <w:rsid w:val="00960B24"/>
    <w:rsid w:val="00976E78"/>
    <w:rsid w:val="00982FB8"/>
    <w:rsid w:val="009C3305"/>
    <w:rsid w:val="009C38B5"/>
    <w:rsid w:val="009E38DA"/>
    <w:rsid w:val="00A033B4"/>
    <w:rsid w:val="00A1441F"/>
    <w:rsid w:val="00A3775B"/>
    <w:rsid w:val="00A51DC0"/>
    <w:rsid w:val="00A841F0"/>
    <w:rsid w:val="00A85A22"/>
    <w:rsid w:val="00A95615"/>
    <w:rsid w:val="00AA33A8"/>
    <w:rsid w:val="00AB3EEE"/>
    <w:rsid w:val="00AB58D1"/>
    <w:rsid w:val="00AC2607"/>
    <w:rsid w:val="00AC349A"/>
    <w:rsid w:val="00AE7622"/>
    <w:rsid w:val="00B01016"/>
    <w:rsid w:val="00B176D8"/>
    <w:rsid w:val="00B371F1"/>
    <w:rsid w:val="00B64E83"/>
    <w:rsid w:val="00B8489C"/>
    <w:rsid w:val="00BA2C75"/>
    <w:rsid w:val="00BC4DD0"/>
    <w:rsid w:val="00BD1E4C"/>
    <w:rsid w:val="00C12FF9"/>
    <w:rsid w:val="00C305EC"/>
    <w:rsid w:val="00C314BC"/>
    <w:rsid w:val="00C477C9"/>
    <w:rsid w:val="00C500ED"/>
    <w:rsid w:val="00C8137D"/>
    <w:rsid w:val="00CB1460"/>
    <w:rsid w:val="00CB5599"/>
    <w:rsid w:val="00CF1FB9"/>
    <w:rsid w:val="00D06D61"/>
    <w:rsid w:val="00D124AC"/>
    <w:rsid w:val="00D65B27"/>
    <w:rsid w:val="00D770C4"/>
    <w:rsid w:val="00D817DE"/>
    <w:rsid w:val="00DA2760"/>
    <w:rsid w:val="00DA4501"/>
    <w:rsid w:val="00DB0B96"/>
    <w:rsid w:val="00DD4B34"/>
    <w:rsid w:val="00DD7405"/>
    <w:rsid w:val="00DE3F91"/>
    <w:rsid w:val="00DF144D"/>
    <w:rsid w:val="00E043EF"/>
    <w:rsid w:val="00E0682E"/>
    <w:rsid w:val="00EA17C9"/>
    <w:rsid w:val="00EA6902"/>
    <w:rsid w:val="00EB0209"/>
    <w:rsid w:val="00EB4785"/>
    <w:rsid w:val="00ED7E76"/>
    <w:rsid w:val="00EE086C"/>
    <w:rsid w:val="00F640EC"/>
    <w:rsid w:val="00F648B5"/>
    <w:rsid w:val="00F64B22"/>
    <w:rsid w:val="00FB6785"/>
    <w:rsid w:val="00FF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7CB68A0"/>
  <w15:chartTrackingRefBased/>
  <w15:docId w15:val="{59D9EE48-9578-414C-A653-BF4F71B5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23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7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70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02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20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B02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2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Joo</dc:creator>
  <cp:keywords/>
  <dc:description/>
  <cp:lastModifiedBy>Ryan Joo</cp:lastModifiedBy>
  <cp:revision>100</cp:revision>
  <cp:lastPrinted>2021-02-07T13:45:00Z</cp:lastPrinted>
  <dcterms:created xsi:type="dcterms:W3CDTF">2021-02-03T11:06:00Z</dcterms:created>
  <dcterms:modified xsi:type="dcterms:W3CDTF">2021-03-08T14:17:00Z</dcterms:modified>
</cp:coreProperties>
</file>